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74DA6" w14:textId="77777777" w:rsidR="004E17E1" w:rsidRDefault="00127C52" w:rsidP="00127C52">
      <w:pPr>
        <w:spacing w:line="360" w:lineRule="auto"/>
      </w:pPr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5CFA9B17" w14:textId="77777777" w:rsidR="00127C52" w:rsidRDefault="00127C52" w:rsidP="00127C52">
      <w:pPr>
        <w:spacing w:line="360" w:lineRule="auto"/>
        <w:jc w:val="center"/>
      </w:pPr>
      <w:r w:rsidRPr="00127C52">
        <w:rPr>
          <w:b/>
          <w:u w:val="single"/>
        </w:rPr>
        <w:t>Ball Bounce Discussion</w:t>
      </w:r>
    </w:p>
    <w:p w14:paraId="151CADA1" w14:textId="77777777" w:rsidR="00127C52" w:rsidRDefault="00127C52" w:rsidP="00127C52">
      <w:pPr>
        <w:jc w:val="left"/>
      </w:pPr>
      <w:r>
        <w:t xml:space="preserve">During the Ball Bounce Investigation, you developed a method to predict the bounce height of a ball knowing that it would be less than the drop height.  This assumption reveals that some of the energy that you put into the ball before it </w:t>
      </w:r>
      <w:proofErr w:type="gramStart"/>
      <w:r>
        <w:t>is dropped</w:t>
      </w:r>
      <w:proofErr w:type="gramEnd"/>
      <w:r>
        <w:t xml:space="preserve"> is no longer in the ball after it bounces.  Now that </w:t>
      </w:r>
      <w:proofErr w:type="gramStart"/>
      <w:r>
        <w:t>you’ve</w:t>
      </w:r>
      <w:proofErr w:type="gramEnd"/>
      <w:r>
        <w:t xml:space="preserve"> learned about the different types of energy, the law of conservation of energy, and how energy is transferred in/out of different types of systems, you should be able to discuss how the energy is affected by the bounce in the “ball-bounce-system”.  Use your knowledge of energy transfer and conversions to answer the prompt below.</w:t>
      </w:r>
    </w:p>
    <w:p w14:paraId="083DBF07" w14:textId="77777777" w:rsidR="00127C52" w:rsidRDefault="00127C52" w:rsidP="00127C52">
      <w:pPr>
        <w:jc w:val="left"/>
      </w:pPr>
    </w:p>
    <w:p w14:paraId="43D6123C" w14:textId="77777777" w:rsidR="00127C52" w:rsidRPr="00127C52" w:rsidRDefault="00127C52" w:rsidP="00127C52">
      <w:pPr>
        <w:jc w:val="left"/>
        <w:rPr>
          <w:b/>
        </w:rPr>
      </w:pPr>
      <w:r w:rsidRPr="00127C52">
        <w:rPr>
          <w:b/>
        </w:rPr>
        <w:t>WHAT HAPPENS TO THE ENERGY IN THE “BALL-BOUNCE-SYSTEM” DURING THE BALL’S BOUNCE?</w:t>
      </w:r>
    </w:p>
    <w:p w14:paraId="06866576" w14:textId="77777777" w:rsidR="00127C52" w:rsidRDefault="00127C52" w:rsidP="00127C52">
      <w:pPr>
        <w:jc w:val="left"/>
      </w:pPr>
    </w:p>
    <w:p w14:paraId="6CEF154A" w14:textId="77777777" w:rsidR="004C2570" w:rsidRDefault="00127C52" w:rsidP="00127C52">
      <w:pPr>
        <w:spacing w:line="36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0A548" w14:textId="77777777" w:rsidR="00127C52" w:rsidRPr="00127C52" w:rsidRDefault="004C2570" w:rsidP="004C2570">
      <w:pPr>
        <w:spacing w:line="360" w:lineRule="auto"/>
        <w:jc w:val="left"/>
      </w:pPr>
      <w:r>
        <w:br w:type="page"/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27C52" w:rsidRPr="00127C52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52"/>
    <w:rsid w:val="00127C52"/>
    <w:rsid w:val="004C2570"/>
    <w:rsid w:val="004E17E1"/>
    <w:rsid w:val="00C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CC4E"/>
  <w15:chartTrackingRefBased/>
  <w15:docId w15:val="{220DE298-9A01-4073-9DA7-9A620545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B8E82E-25A8-45BA-8511-29F0C52F5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1ECF4-4D6B-4316-89C6-455794BD9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32A19-B1A9-4993-B569-87D98C749F8B}">
  <ds:schemaRefs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1</cp:revision>
  <dcterms:created xsi:type="dcterms:W3CDTF">2020-02-14T16:28:00Z</dcterms:created>
  <dcterms:modified xsi:type="dcterms:W3CDTF">2020-02-14T16:43:00Z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