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ADBF" w14:textId="77777777" w:rsidR="00C00D86" w:rsidRDefault="00ED0E19" w:rsidP="005B2F8A">
      <w:pPr>
        <w:spacing w:line="360" w:lineRule="auto"/>
        <w:jc w:val="right"/>
      </w:pPr>
      <w:r>
        <w:t xml:space="preserve">Name: ______________________________     </w:t>
      </w:r>
      <w:proofErr w:type="spellStart"/>
      <w:r>
        <w:t>Pd</w:t>
      </w:r>
      <w:proofErr w:type="spellEnd"/>
      <w:r>
        <w:t xml:space="preserve">: _____     </w:t>
      </w:r>
      <w:proofErr w:type="spellStart"/>
      <w:r>
        <w:t>Ast</w:t>
      </w:r>
      <w:proofErr w:type="spellEnd"/>
      <w:r>
        <w:t>: _____</w:t>
      </w:r>
    </w:p>
    <w:p w14:paraId="6DAAE5C6" w14:textId="77777777" w:rsidR="00A17832" w:rsidRDefault="00194C0B" w:rsidP="00A17832">
      <w:pPr>
        <w:jc w:val="center"/>
        <w:rPr>
          <w:b/>
          <w:u w:val="single"/>
        </w:rPr>
      </w:pPr>
      <w:r>
        <w:rPr>
          <w:b/>
          <w:u w:val="single"/>
        </w:rPr>
        <w:t xml:space="preserve">Physical Science Honors: </w:t>
      </w:r>
    </w:p>
    <w:p w14:paraId="4E013B26" w14:textId="7E2507D8" w:rsidR="00ED0E19" w:rsidRPr="003953E1" w:rsidRDefault="00D06FDC" w:rsidP="005B2F8A">
      <w:pPr>
        <w:spacing w:line="360" w:lineRule="auto"/>
        <w:jc w:val="center"/>
        <w:rPr>
          <w:b/>
          <w:u w:val="single"/>
        </w:rPr>
      </w:pPr>
      <w:r>
        <w:rPr>
          <w:b/>
          <w:u w:val="single"/>
        </w:rPr>
        <w:t>Electron Configuration</w:t>
      </w:r>
      <w:r w:rsidR="00ED0E19" w:rsidRPr="003953E1">
        <w:rPr>
          <w:b/>
          <w:u w:val="single"/>
        </w:rPr>
        <w:t xml:space="preserve"> Study Guide</w:t>
      </w:r>
    </w:p>
    <w:p w14:paraId="38C0A68D" w14:textId="21C60C28" w:rsidR="00596ECC" w:rsidRDefault="003E273C" w:rsidP="003D37BD">
      <w:pPr>
        <w:pStyle w:val="ListParagraph"/>
        <w:numPr>
          <w:ilvl w:val="0"/>
          <w:numId w:val="1"/>
        </w:numPr>
        <w:ind w:left="360"/>
      </w:pPr>
      <w:r>
        <w:t>Explain what valence electrons are and why they are important.</w:t>
      </w:r>
    </w:p>
    <w:p w14:paraId="45CD31F9" w14:textId="1B74E953" w:rsidR="00A17832" w:rsidRDefault="003D37BD" w:rsidP="003D37BD">
      <w:pPr>
        <w:pStyle w:val="ListParagraph"/>
        <w:ind w:left="360"/>
        <w:rPr>
          <w:b/>
          <w:i/>
          <w:color w:val="FF0000"/>
        </w:rPr>
      </w:pPr>
      <w:r w:rsidRPr="00353598">
        <w:rPr>
          <w:b/>
          <w:i/>
          <w:color w:val="FF0000"/>
        </w:rPr>
        <w:t xml:space="preserve">Valence electrons are the electrons located on the outer shell, farthest from the nucleus.  They are important in </w:t>
      </w:r>
      <w:r w:rsidR="00626F29">
        <w:rPr>
          <w:b/>
          <w:i/>
          <w:color w:val="FF0000"/>
        </w:rPr>
        <w:t>determining how elements react with one another (chemical bonding)</w:t>
      </w:r>
      <w:r w:rsidRPr="00353598">
        <w:rPr>
          <w:b/>
          <w:i/>
          <w:color w:val="FF0000"/>
        </w:rPr>
        <w:t>.</w:t>
      </w:r>
    </w:p>
    <w:p w14:paraId="6F27DEF4" w14:textId="77777777" w:rsidR="00626F29" w:rsidRDefault="00626F29" w:rsidP="003D37BD">
      <w:pPr>
        <w:pStyle w:val="ListParagraph"/>
        <w:ind w:left="360"/>
      </w:pPr>
    </w:p>
    <w:p w14:paraId="51C245C4" w14:textId="5B697672" w:rsidR="007A1BBA" w:rsidRDefault="003E273C" w:rsidP="00626F29">
      <w:pPr>
        <w:pStyle w:val="ListParagraph"/>
        <w:numPr>
          <w:ilvl w:val="0"/>
          <w:numId w:val="1"/>
        </w:numPr>
        <w:ind w:left="360"/>
      </w:pPr>
      <w:r>
        <w:t>Describe</w:t>
      </w:r>
      <w:r w:rsidR="2A1E1191">
        <w:t xml:space="preserve"> th</w:t>
      </w:r>
      <w:r>
        <w:t>e pattern of valence electrons o</w:t>
      </w:r>
      <w:r w:rsidR="2A1E1191">
        <w:t>n the perio</w:t>
      </w:r>
      <w:r>
        <w:t>dic table.</w:t>
      </w:r>
    </w:p>
    <w:p w14:paraId="77F1D771" w14:textId="4DFF9F47" w:rsidR="005B2F8A" w:rsidRDefault="00626F29" w:rsidP="00626F29">
      <w:pPr>
        <w:pStyle w:val="ListParagraph"/>
        <w:ind w:left="360"/>
        <w:rPr>
          <w:b/>
          <w:i/>
          <w:color w:val="FF0000"/>
        </w:rPr>
      </w:pPr>
      <w:r w:rsidRPr="00353598">
        <w:rPr>
          <w:b/>
          <w:i/>
          <w:color w:val="FF0000"/>
        </w:rPr>
        <w:t>Elements in the same group have the same number of valence electrons.</w:t>
      </w:r>
      <w:r>
        <w:rPr>
          <w:b/>
          <w:i/>
          <w:color w:val="FF0000"/>
        </w:rPr>
        <w:t xml:space="preserve">  Going left to right across the periods, this number increases from </w:t>
      </w:r>
      <w:proofErr w:type="gramStart"/>
      <w:r>
        <w:rPr>
          <w:b/>
          <w:i/>
          <w:color w:val="FF0000"/>
        </w:rPr>
        <w:t>1</w:t>
      </w:r>
      <w:proofErr w:type="gramEnd"/>
      <w:r>
        <w:rPr>
          <w:b/>
          <w:i/>
          <w:color w:val="FF0000"/>
        </w:rPr>
        <w:t xml:space="preserve"> to 8, then starts over again.</w:t>
      </w:r>
    </w:p>
    <w:p w14:paraId="01FED02E" w14:textId="77777777" w:rsidR="00626F29" w:rsidRDefault="00626F29" w:rsidP="00626F29">
      <w:pPr>
        <w:pStyle w:val="ListParagraph"/>
        <w:ind w:left="360"/>
      </w:pPr>
    </w:p>
    <w:p w14:paraId="24FB5090" w14:textId="628E3A56" w:rsidR="00400885" w:rsidRDefault="004D7C74" w:rsidP="00626F29">
      <w:pPr>
        <w:pStyle w:val="ListParagraph"/>
        <w:numPr>
          <w:ilvl w:val="0"/>
          <w:numId w:val="1"/>
        </w:numPr>
        <w:ind w:left="360"/>
      </w:pPr>
      <w:r>
        <w:t>How do we know how many total electrons an atom of a specific element will have (</w:t>
      </w:r>
      <w:r w:rsidRPr="004D7C74">
        <w:rPr>
          <w:i/>
        </w:rPr>
        <w:t xml:space="preserve">assuming </w:t>
      </w:r>
      <w:proofErr w:type="gramStart"/>
      <w:r w:rsidRPr="004D7C74">
        <w:rPr>
          <w:i/>
        </w:rPr>
        <w:t>it’s</w:t>
      </w:r>
      <w:proofErr w:type="gramEnd"/>
      <w:r w:rsidRPr="004D7C74">
        <w:rPr>
          <w:i/>
        </w:rPr>
        <w:t xml:space="preserve"> neutral</w:t>
      </w:r>
      <w:r>
        <w:t>)</w:t>
      </w:r>
      <w:r w:rsidR="2A1E1191">
        <w:t>?</w:t>
      </w:r>
    </w:p>
    <w:p w14:paraId="0560E364" w14:textId="4D0877AD" w:rsidR="00626F29" w:rsidRDefault="00626F29" w:rsidP="00626F29">
      <w:pPr>
        <w:pStyle w:val="ListParagraph"/>
        <w:ind w:left="360"/>
        <w:rPr>
          <w:b/>
          <w:i/>
          <w:color w:val="FF0000"/>
        </w:rPr>
      </w:pPr>
      <w:r w:rsidRPr="00353598">
        <w:rPr>
          <w:b/>
          <w:i/>
          <w:color w:val="FF0000"/>
        </w:rPr>
        <w:t>A neutral atom must have an equal number of protons and electrons for the charges to balance.  This means that the atomic number tells us both the number of protons AND the number of electrons in a neutral atom.</w:t>
      </w:r>
    </w:p>
    <w:p w14:paraId="58E3F71F" w14:textId="77777777" w:rsidR="00626F29" w:rsidRDefault="00626F29" w:rsidP="00626F29">
      <w:pPr>
        <w:pStyle w:val="ListParagraph"/>
        <w:ind w:left="360"/>
      </w:pPr>
    </w:p>
    <w:p w14:paraId="584E6E6A" w14:textId="221D8E41" w:rsidR="00400885" w:rsidRDefault="003E273C" w:rsidP="00626F29">
      <w:pPr>
        <w:pStyle w:val="ListParagraph"/>
        <w:numPr>
          <w:ilvl w:val="0"/>
          <w:numId w:val="1"/>
        </w:numPr>
        <w:ind w:left="360"/>
      </w:pPr>
      <w:r>
        <w:t xml:space="preserve">List the different types of </w:t>
      </w:r>
      <w:proofErr w:type="gramStart"/>
      <w:r>
        <w:t>orbitals and how many electrons can fit in each</w:t>
      </w:r>
      <w:proofErr w:type="gramEnd"/>
      <w:r>
        <w:t>.</w:t>
      </w:r>
    </w:p>
    <w:p w14:paraId="6649CF37" w14:textId="4DAC7794" w:rsidR="00A17832" w:rsidRDefault="00626F29" w:rsidP="00626F29">
      <w:pPr>
        <w:pStyle w:val="ListParagraph"/>
        <w:ind w:left="360"/>
        <w:rPr>
          <w:b/>
          <w:i/>
          <w:color w:val="FF0000"/>
        </w:rPr>
      </w:pPr>
      <w:r>
        <w:rPr>
          <w:b/>
          <w:i/>
          <w:color w:val="FF0000"/>
        </w:rPr>
        <w:t xml:space="preserve">s – </w:t>
      </w:r>
      <w:proofErr w:type="gramStart"/>
      <w:r>
        <w:rPr>
          <w:b/>
          <w:i/>
          <w:color w:val="FF0000"/>
        </w:rPr>
        <w:t>up</w:t>
      </w:r>
      <w:proofErr w:type="gramEnd"/>
      <w:r>
        <w:rPr>
          <w:b/>
          <w:i/>
          <w:color w:val="FF0000"/>
        </w:rPr>
        <w:t xml:space="preserve"> to 2 electrons</w:t>
      </w:r>
    </w:p>
    <w:p w14:paraId="374C11D0" w14:textId="701741A4" w:rsidR="00626F29" w:rsidRDefault="00626F29" w:rsidP="00626F29">
      <w:pPr>
        <w:pStyle w:val="ListParagraph"/>
        <w:ind w:left="360"/>
        <w:rPr>
          <w:b/>
          <w:i/>
          <w:color w:val="FF0000"/>
        </w:rPr>
      </w:pPr>
      <w:r>
        <w:rPr>
          <w:b/>
          <w:i/>
          <w:color w:val="FF0000"/>
        </w:rPr>
        <w:t xml:space="preserve">p – </w:t>
      </w:r>
      <w:proofErr w:type="gramStart"/>
      <w:r>
        <w:rPr>
          <w:b/>
          <w:i/>
          <w:color w:val="FF0000"/>
        </w:rPr>
        <w:t>up</w:t>
      </w:r>
      <w:proofErr w:type="gramEnd"/>
      <w:r>
        <w:rPr>
          <w:b/>
          <w:i/>
          <w:color w:val="FF0000"/>
        </w:rPr>
        <w:t xml:space="preserve"> to 6 electrons</w:t>
      </w:r>
    </w:p>
    <w:p w14:paraId="1D7B65C4" w14:textId="4ADDD63B" w:rsidR="00626F29" w:rsidRDefault="00626F29" w:rsidP="00626F29">
      <w:pPr>
        <w:pStyle w:val="ListParagraph"/>
        <w:ind w:left="360"/>
        <w:rPr>
          <w:b/>
          <w:i/>
          <w:color w:val="FF0000"/>
        </w:rPr>
      </w:pPr>
      <w:r>
        <w:rPr>
          <w:b/>
          <w:i/>
          <w:color w:val="FF0000"/>
        </w:rPr>
        <w:t xml:space="preserve">d – </w:t>
      </w:r>
      <w:proofErr w:type="gramStart"/>
      <w:r>
        <w:rPr>
          <w:b/>
          <w:i/>
          <w:color w:val="FF0000"/>
        </w:rPr>
        <w:t>up</w:t>
      </w:r>
      <w:proofErr w:type="gramEnd"/>
      <w:r>
        <w:rPr>
          <w:b/>
          <w:i/>
          <w:color w:val="FF0000"/>
        </w:rPr>
        <w:t xml:space="preserve"> to 10 electrons</w:t>
      </w:r>
    </w:p>
    <w:p w14:paraId="24D94C61" w14:textId="03CFB582" w:rsidR="00626F29" w:rsidRPr="00626F29" w:rsidRDefault="00626F29" w:rsidP="00626F29">
      <w:pPr>
        <w:pStyle w:val="ListParagraph"/>
        <w:ind w:left="360"/>
        <w:rPr>
          <w:b/>
          <w:i/>
          <w:color w:val="FF0000"/>
        </w:rPr>
      </w:pPr>
      <w:r>
        <w:rPr>
          <w:b/>
          <w:i/>
          <w:color w:val="FF0000"/>
        </w:rPr>
        <w:t xml:space="preserve">f – </w:t>
      </w:r>
      <w:proofErr w:type="gramStart"/>
      <w:r>
        <w:rPr>
          <w:b/>
          <w:i/>
          <w:color w:val="FF0000"/>
        </w:rPr>
        <w:t>up</w:t>
      </w:r>
      <w:proofErr w:type="gramEnd"/>
      <w:r>
        <w:rPr>
          <w:b/>
          <w:i/>
          <w:color w:val="FF0000"/>
        </w:rPr>
        <w:t xml:space="preserve"> to 14 electrons</w:t>
      </w:r>
    </w:p>
    <w:p w14:paraId="44C8D0CE" w14:textId="77777777" w:rsidR="00A17832" w:rsidRDefault="00A17832" w:rsidP="00626F29">
      <w:pPr>
        <w:pStyle w:val="ListParagraph"/>
        <w:ind w:left="360"/>
      </w:pPr>
    </w:p>
    <w:p w14:paraId="4C208307" w14:textId="01C806EF" w:rsidR="004D7C74" w:rsidRDefault="004D7C74" w:rsidP="00626F29">
      <w:pPr>
        <w:pStyle w:val="ListParagraph"/>
        <w:numPr>
          <w:ilvl w:val="0"/>
          <w:numId w:val="1"/>
        </w:numPr>
        <w:ind w:left="360"/>
      </w:pPr>
      <w:r>
        <w:t>What do the “blocks” on the periodic table represent?</w:t>
      </w:r>
    </w:p>
    <w:p w14:paraId="7D154A3E" w14:textId="77777777" w:rsidR="00626F29" w:rsidRDefault="00626F29" w:rsidP="00626F29">
      <w:pPr>
        <w:pStyle w:val="ListParagraph"/>
        <w:ind w:left="360"/>
        <w:rPr>
          <w:b/>
          <w:i/>
          <w:color w:val="FF0000"/>
        </w:rPr>
      </w:pPr>
      <w:r w:rsidRPr="00353598">
        <w:rPr>
          <w:b/>
          <w:i/>
          <w:color w:val="FF0000"/>
        </w:rPr>
        <w:t xml:space="preserve">The blocks in the periodic table represent the electron configuration.  </w:t>
      </w:r>
    </w:p>
    <w:p w14:paraId="0B9840E4" w14:textId="2B2D1F44" w:rsidR="005B2F8A" w:rsidRDefault="00626F29" w:rsidP="00626F29">
      <w:pPr>
        <w:pStyle w:val="ListParagraph"/>
        <w:ind w:left="360"/>
      </w:pPr>
      <w:r w:rsidRPr="00353598">
        <w:rPr>
          <w:b/>
          <w:i/>
          <w:color w:val="FF0000"/>
        </w:rPr>
        <w:t>Each section belongs to a certain orbital</w:t>
      </w:r>
      <w:r>
        <w:rPr>
          <w:b/>
          <w:i/>
          <w:color w:val="FF0000"/>
        </w:rPr>
        <w:t>.  The “s block” is groups 1 and 2; the “p block” is groups 13-18; the “d block” is groups 3-12; and the “f block” is the lanthanides and actinides in period 6 and 7.</w:t>
      </w:r>
      <w:r w:rsidRPr="00353598">
        <w:rPr>
          <w:b/>
          <w:i/>
          <w:color w:val="FF0000"/>
        </w:rPr>
        <w:t xml:space="preserve"> </w:t>
      </w:r>
    </w:p>
    <w:p w14:paraId="66E00DC5" w14:textId="77777777" w:rsidR="00A17832" w:rsidRDefault="00A17832" w:rsidP="00626F29">
      <w:pPr>
        <w:pStyle w:val="ListParagraph"/>
        <w:ind w:left="360"/>
      </w:pPr>
    </w:p>
    <w:p w14:paraId="53EECAFF" w14:textId="3E153BE3" w:rsidR="007A1BBA" w:rsidRDefault="007A1BBA" w:rsidP="00626F29">
      <w:pPr>
        <w:pStyle w:val="ListParagraph"/>
        <w:numPr>
          <w:ilvl w:val="0"/>
          <w:numId w:val="1"/>
        </w:numPr>
        <w:ind w:left="360"/>
      </w:pPr>
      <w:r>
        <w:t>Why do the orbitals fill up in a strange order (ex: “4s” comes before “3d”)?</w:t>
      </w:r>
    </w:p>
    <w:p w14:paraId="4FA7382C" w14:textId="48A54E22" w:rsidR="005B2F8A" w:rsidRDefault="00626F29" w:rsidP="00626F29">
      <w:pPr>
        <w:pStyle w:val="ListParagraph"/>
        <w:ind w:left="360"/>
      </w:pPr>
      <w:r w:rsidRPr="00353598">
        <w:rPr>
          <w:b/>
          <w:i/>
          <w:color w:val="FF0000"/>
        </w:rPr>
        <w:t xml:space="preserve">In some places, the energy levels overlap each other, causing orbitals in a higher layer to begin filling before orbitals in a lower layer.  The orbitals fill up in order from lower to higher energy, so where they overlap, the lower energy orbital (4s) will fill up before the higher energy orbital (3d).  The order that the orbitals fill up </w:t>
      </w:r>
      <w:proofErr w:type="gramStart"/>
      <w:r w:rsidRPr="00353598">
        <w:rPr>
          <w:b/>
          <w:i/>
          <w:color w:val="FF0000"/>
        </w:rPr>
        <w:t>is reflected</w:t>
      </w:r>
      <w:proofErr w:type="gramEnd"/>
      <w:r w:rsidRPr="00353598">
        <w:rPr>
          <w:b/>
          <w:i/>
          <w:color w:val="FF0000"/>
        </w:rPr>
        <w:t xml:space="preserve"> in the electron configuration chart.</w:t>
      </w:r>
    </w:p>
    <w:p w14:paraId="00608F05" w14:textId="77777777" w:rsidR="00A17832" w:rsidRDefault="00A17832" w:rsidP="00626F29">
      <w:pPr>
        <w:pStyle w:val="ListParagraph"/>
        <w:ind w:left="360"/>
      </w:pPr>
    </w:p>
    <w:p w14:paraId="7BCF5FC7" w14:textId="6F01400B" w:rsidR="007A1BBA" w:rsidRDefault="002E2536" w:rsidP="004D7C74">
      <w:pPr>
        <w:pStyle w:val="ListParagraph"/>
        <w:numPr>
          <w:ilvl w:val="0"/>
          <w:numId w:val="1"/>
        </w:numPr>
        <w:ind w:left="360"/>
      </w:pPr>
      <w:r>
        <w:t>The electron configuration for manganese is 1s</w:t>
      </w:r>
      <w:r w:rsidRPr="002E2536">
        <w:rPr>
          <w:vertAlign w:val="superscript"/>
        </w:rPr>
        <w:t>2</w:t>
      </w:r>
      <w:r>
        <w:t>2s</w:t>
      </w:r>
      <w:r w:rsidRPr="002E2536">
        <w:rPr>
          <w:vertAlign w:val="superscript"/>
        </w:rPr>
        <w:t>2</w:t>
      </w:r>
      <w:r>
        <w:t>2p</w:t>
      </w:r>
      <w:r w:rsidRPr="002E2536">
        <w:rPr>
          <w:vertAlign w:val="superscript"/>
        </w:rPr>
        <w:t>6</w:t>
      </w:r>
      <w:r>
        <w:t>3s</w:t>
      </w:r>
      <w:r w:rsidRPr="002E2536">
        <w:rPr>
          <w:vertAlign w:val="superscript"/>
        </w:rPr>
        <w:t>2</w:t>
      </w:r>
      <w:r>
        <w:t>3p</w:t>
      </w:r>
      <w:r w:rsidRPr="002E2536">
        <w:rPr>
          <w:vertAlign w:val="superscript"/>
        </w:rPr>
        <w:t>6</w:t>
      </w:r>
      <w:r>
        <w:t>4s</w:t>
      </w:r>
      <w:r w:rsidRPr="002E2536">
        <w:rPr>
          <w:vertAlign w:val="superscript"/>
        </w:rPr>
        <w:t>2</w:t>
      </w:r>
      <w:r>
        <w:t>3d</w:t>
      </w:r>
      <w:r w:rsidRPr="002E2536">
        <w:rPr>
          <w:vertAlign w:val="superscript"/>
        </w:rPr>
        <w:t>5</w:t>
      </w:r>
      <w:r>
        <w:t>.  Explain what this means in terms of the location of electrons in the atom.</w:t>
      </w:r>
      <w:r w:rsidR="000D322D">
        <w:t xml:space="preserve">  How does this influence its position on the periodic table?</w:t>
      </w:r>
    </w:p>
    <w:p w14:paraId="71C0486E" w14:textId="2E15473D" w:rsidR="00626F29" w:rsidRPr="00353598" w:rsidRDefault="00626F29" w:rsidP="00626F29">
      <w:pPr>
        <w:ind w:left="360"/>
        <w:rPr>
          <w:b/>
          <w:i/>
          <w:color w:val="FF0000"/>
        </w:rPr>
      </w:pPr>
      <w:proofErr w:type="gramStart"/>
      <w:r w:rsidRPr="00353598">
        <w:rPr>
          <w:b/>
          <w:i/>
          <w:color w:val="FF0000"/>
        </w:rPr>
        <w:t>This means that a neutral atom of manganese has 2 electrons on the first energy level</w:t>
      </w:r>
      <w:r>
        <w:rPr>
          <w:b/>
          <w:i/>
          <w:color w:val="FF0000"/>
        </w:rPr>
        <w:t xml:space="preserve"> </w:t>
      </w:r>
      <w:r w:rsidRPr="00353598">
        <w:rPr>
          <w:b/>
          <w:i/>
          <w:color w:val="FF0000"/>
        </w:rPr>
        <w:t>(</w:t>
      </w:r>
      <w:r w:rsidRPr="00626F29">
        <w:rPr>
          <w:i/>
          <w:color w:val="FF0000"/>
        </w:rPr>
        <w:t>both on the s orbital</w:t>
      </w:r>
      <w:r w:rsidRPr="00353598">
        <w:rPr>
          <w:b/>
          <w:i/>
          <w:color w:val="FF0000"/>
        </w:rPr>
        <w:t>), 8 electrons on the second energy level (</w:t>
      </w:r>
      <w:r w:rsidRPr="00626F29">
        <w:rPr>
          <w:i/>
          <w:color w:val="FF0000"/>
        </w:rPr>
        <w:t>2 on the s and 6 on the p orbitals</w:t>
      </w:r>
      <w:r w:rsidRPr="00353598">
        <w:rPr>
          <w:b/>
          <w:i/>
          <w:color w:val="FF0000"/>
        </w:rPr>
        <w:t>), 13 electrons on the third energy level (</w:t>
      </w:r>
      <w:r w:rsidRPr="00626F29">
        <w:rPr>
          <w:i/>
          <w:color w:val="FF0000"/>
        </w:rPr>
        <w:t>2 on the s, 6 on the p, and 5 on the d orbital</w:t>
      </w:r>
      <w:r w:rsidRPr="00353598">
        <w:rPr>
          <w:b/>
          <w:i/>
          <w:color w:val="FF0000"/>
        </w:rPr>
        <w:t>), and two electrons on the fourth energy level (</w:t>
      </w:r>
      <w:r w:rsidRPr="00626F29">
        <w:rPr>
          <w:i/>
          <w:color w:val="FF0000"/>
        </w:rPr>
        <w:t>both on the s orbital</w:t>
      </w:r>
      <w:r w:rsidRPr="00353598">
        <w:rPr>
          <w:b/>
          <w:i/>
          <w:color w:val="FF0000"/>
        </w:rPr>
        <w:t>).</w:t>
      </w:r>
      <w:proofErr w:type="gramEnd"/>
    </w:p>
    <w:p w14:paraId="1E02D4BE" w14:textId="78A78FEE" w:rsidR="005B2F8A" w:rsidRDefault="00626F29" w:rsidP="00626F29">
      <w:pPr>
        <w:pStyle w:val="ListParagraph"/>
        <w:ind w:left="360"/>
      </w:pPr>
      <w:r w:rsidRPr="00353598">
        <w:rPr>
          <w:b/>
          <w:i/>
          <w:color w:val="FF0000"/>
        </w:rPr>
        <w:t xml:space="preserve">This means that </w:t>
      </w:r>
      <w:proofErr w:type="spellStart"/>
      <w:r w:rsidRPr="00353598">
        <w:rPr>
          <w:b/>
          <w:i/>
          <w:color w:val="FF0000"/>
        </w:rPr>
        <w:t>Mn</w:t>
      </w:r>
      <w:proofErr w:type="spellEnd"/>
      <w:r w:rsidRPr="00353598">
        <w:rPr>
          <w:b/>
          <w:i/>
          <w:color w:val="FF0000"/>
        </w:rPr>
        <w:t xml:space="preserve"> is the </w:t>
      </w:r>
      <w:proofErr w:type="gramStart"/>
      <w:r w:rsidRPr="00353598">
        <w:rPr>
          <w:b/>
          <w:i/>
          <w:color w:val="FF0000"/>
        </w:rPr>
        <w:t>5</w:t>
      </w:r>
      <w:r w:rsidRPr="00353598">
        <w:rPr>
          <w:b/>
          <w:i/>
          <w:color w:val="FF0000"/>
          <w:vertAlign w:val="superscript"/>
        </w:rPr>
        <w:t>th</w:t>
      </w:r>
      <w:proofErr w:type="gramEnd"/>
      <w:r w:rsidRPr="00353598">
        <w:rPr>
          <w:b/>
          <w:i/>
          <w:color w:val="FF0000"/>
        </w:rPr>
        <w:t xml:space="preserve"> element in the </w:t>
      </w:r>
      <w:r>
        <w:rPr>
          <w:b/>
          <w:i/>
          <w:color w:val="FF0000"/>
        </w:rPr>
        <w:t>“</w:t>
      </w:r>
      <w:r w:rsidRPr="00353598">
        <w:rPr>
          <w:b/>
          <w:i/>
          <w:color w:val="FF0000"/>
        </w:rPr>
        <w:t>3d</w:t>
      </w:r>
      <w:r>
        <w:rPr>
          <w:b/>
          <w:i/>
          <w:color w:val="FF0000"/>
        </w:rPr>
        <w:t>”</w:t>
      </w:r>
      <w:r w:rsidRPr="00353598">
        <w:rPr>
          <w:b/>
          <w:i/>
          <w:color w:val="FF0000"/>
        </w:rPr>
        <w:t xml:space="preserve"> block of the periodic table.  Because the </w:t>
      </w:r>
      <w:proofErr w:type="gramStart"/>
      <w:r w:rsidRPr="00353598">
        <w:rPr>
          <w:b/>
          <w:i/>
          <w:color w:val="FF0000"/>
        </w:rPr>
        <w:t>4</w:t>
      </w:r>
      <w:r w:rsidRPr="00353598">
        <w:rPr>
          <w:b/>
          <w:i/>
          <w:color w:val="FF0000"/>
          <w:vertAlign w:val="superscript"/>
        </w:rPr>
        <w:t>th</w:t>
      </w:r>
      <w:proofErr w:type="gramEnd"/>
      <w:r w:rsidRPr="00353598">
        <w:rPr>
          <w:b/>
          <w:i/>
          <w:color w:val="FF0000"/>
        </w:rPr>
        <w:t xml:space="preserve"> energy level has begun to fill (4s), it will be in </w:t>
      </w:r>
      <w:r w:rsidRPr="00353598">
        <w:rPr>
          <w:b/>
          <w:i/>
          <w:color w:val="FF0000"/>
          <w:u w:val="single"/>
        </w:rPr>
        <w:t>period 4</w:t>
      </w:r>
      <w:r w:rsidRPr="00353598">
        <w:rPr>
          <w:b/>
          <w:i/>
          <w:color w:val="FF0000"/>
        </w:rPr>
        <w:t>.  The d block is found in groups 3-12, so the 5</w:t>
      </w:r>
      <w:r w:rsidRPr="00353598">
        <w:rPr>
          <w:b/>
          <w:i/>
          <w:color w:val="FF0000"/>
          <w:vertAlign w:val="superscript"/>
        </w:rPr>
        <w:t>th</w:t>
      </w:r>
      <w:r w:rsidRPr="00353598">
        <w:rPr>
          <w:b/>
          <w:i/>
          <w:color w:val="FF0000"/>
        </w:rPr>
        <w:t xml:space="preserve"> element in the 3d block would place it </w:t>
      </w:r>
      <w:proofErr w:type="gramStart"/>
      <w:r w:rsidRPr="00353598">
        <w:rPr>
          <w:b/>
          <w:i/>
          <w:color w:val="FF0000"/>
        </w:rPr>
        <w:t xml:space="preserve">in </w:t>
      </w:r>
      <w:r w:rsidRPr="00353598">
        <w:rPr>
          <w:b/>
          <w:i/>
          <w:color w:val="FF0000"/>
          <w:u w:val="single"/>
        </w:rPr>
        <w:t>group</w:t>
      </w:r>
      <w:proofErr w:type="gramEnd"/>
      <w:r w:rsidRPr="00353598">
        <w:rPr>
          <w:b/>
          <w:i/>
          <w:color w:val="FF0000"/>
          <w:u w:val="single"/>
        </w:rPr>
        <w:t xml:space="preserve"> 7</w:t>
      </w:r>
      <w:r w:rsidRPr="00353598">
        <w:rPr>
          <w:b/>
          <w:i/>
          <w:color w:val="FF0000"/>
        </w:rPr>
        <w:t>.</w:t>
      </w:r>
    </w:p>
    <w:p w14:paraId="4D42BA04" w14:textId="77777777" w:rsidR="005B2F8A" w:rsidRDefault="005B2F8A" w:rsidP="005B2F8A">
      <w:pPr>
        <w:pStyle w:val="ListParagraph"/>
        <w:ind w:left="360"/>
      </w:pPr>
    </w:p>
    <w:p w14:paraId="0F5BB401" w14:textId="36D32D6A" w:rsidR="002E2536" w:rsidRDefault="002E2536" w:rsidP="00626F29">
      <w:pPr>
        <w:pStyle w:val="ListParagraph"/>
        <w:numPr>
          <w:ilvl w:val="0"/>
          <w:numId w:val="1"/>
        </w:numPr>
        <w:ind w:left="360"/>
      </w:pPr>
      <w:r>
        <w:t xml:space="preserve">Write the electron configuration for </w:t>
      </w:r>
      <w:r w:rsidR="0014019A">
        <w:t>gallium</w:t>
      </w:r>
      <w:r>
        <w:t>.</w:t>
      </w:r>
    </w:p>
    <w:p w14:paraId="5E81FB92" w14:textId="669D246C" w:rsidR="00626F29" w:rsidRDefault="00626F29" w:rsidP="00626F29">
      <w:pPr>
        <w:pStyle w:val="ListParagraph"/>
        <w:ind w:left="360"/>
        <w:rPr>
          <w:b/>
          <w:i/>
          <w:color w:val="FF0000"/>
          <w:vertAlign w:val="superscript"/>
        </w:rPr>
      </w:pPr>
      <w:r w:rsidRPr="00353598">
        <w:rPr>
          <w:b/>
          <w:i/>
          <w:color w:val="FF0000"/>
        </w:rPr>
        <w:t>Ga</w:t>
      </w:r>
      <w:r w:rsidRPr="00353598">
        <w:rPr>
          <w:b/>
          <w:i/>
          <w:color w:val="FF0000"/>
          <w:vertAlign w:val="superscript"/>
        </w:rPr>
        <w:t>31</w:t>
      </w:r>
      <w:r w:rsidRPr="00353598">
        <w:rPr>
          <w:b/>
          <w:i/>
          <w:color w:val="FF0000"/>
        </w:rPr>
        <w:t>: 1s</w:t>
      </w:r>
      <w:r w:rsidRPr="00353598">
        <w:rPr>
          <w:b/>
          <w:i/>
          <w:color w:val="FF0000"/>
          <w:vertAlign w:val="superscript"/>
        </w:rPr>
        <w:t>2</w:t>
      </w:r>
      <w:r w:rsidRPr="00353598">
        <w:rPr>
          <w:b/>
          <w:i/>
          <w:color w:val="FF0000"/>
        </w:rPr>
        <w:t>2s</w:t>
      </w:r>
      <w:r w:rsidRPr="00353598">
        <w:rPr>
          <w:b/>
          <w:i/>
          <w:color w:val="FF0000"/>
          <w:vertAlign w:val="superscript"/>
        </w:rPr>
        <w:t>2</w:t>
      </w:r>
      <w:r w:rsidRPr="00353598">
        <w:rPr>
          <w:b/>
          <w:i/>
          <w:color w:val="FF0000"/>
        </w:rPr>
        <w:t>2p</w:t>
      </w:r>
      <w:r w:rsidRPr="00353598">
        <w:rPr>
          <w:b/>
          <w:i/>
          <w:color w:val="FF0000"/>
          <w:vertAlign w:val="superscript"/>
        </w:rPr>
        <w:t>6</w:t>
      </w:r>
      <w:r w:rsidRPr="00353598">
        <w:rPr>
          <w:b/>
          <w:i/>
          <w:color w:val="FF0000"/>
        </w:rPr>
        <w:t>3s</w:t>
      </w:r>
      <w:r w:rsidRPr="00353598">
        <w:rPr>
          <w:b/>
          <w:i/>
          <w:color w:val="FF0000"/>
          <w:vertAlign w:val="superscript"/>
        </w:rPr>
        <w:t>2</w:t>
      </w:r>
      <w:r w:rsidRPr="00353598">
        <w:rPr>
          <w:b/>
          <w:i/>
          <w:color w:val="FF0000"/>
        </w:rPr>
        <w:t>3p</w:t>
      </w:r>
      <w:r w:rsidRPr="00353598">
        <w:rPr>
          <w:b/>
          <w:i/>
          <w:color w:val="FF0000"/>
          <w:vertAlign w:val="superscript"/>
        </w:rPr>
        <w:t>6</w:t>
      </w:r>
      <w:r w:rsidRPr="00353598">
        <w:rPr>
          <w:b/>
          <w:i/>
          <w:color w:val="FF0000"/>
        </w:rPr>
        <w:t>4s</w:t>
      </w:r>
      <w:r w:rsidRPr="00353598">
        <w:rPr>
          <w:b/>
          <w:i/>
          <w:color w:val="FF0000"/>
          <w:vertAlign w:val="superscript"/>
        </w:rPr>
        <w:t>2</w:t>
      </w:r>
      <w:r w:rsidRPr="00353598">
        <w:rPr>
          <w:b/>
          <w:i/>
          <w:color w:val="FF0000"/>
        </w:rPr>
        <w:t>3d</w:t>
      </w:r>
      <w:r w:rsidRPr="00353598">
        <w:rPr>
          <w:b/>
          <w:i/>
          <w:color w:val="FF0000"/>
          <w:vertAlign w:val="superscript"/>
        </w:rPr>
        <w:t>10</w:t>
      </w:r>
      <w:r w:rsidRPr="00353598">
        <w:rPr>
          <w:b/>
          <w:i/>
          <w:color w:val="FF0000"/>
        </w:rPr>
        <w:t>4p</w:t>
      </w:r>
      <w:r w:rsidRPr="00353598">
        <w:rPr>
          <w:b/>
          <w:i/>
          <w:color w:val="FF0000"/>
          <w:vertAlign w:val="superscript"/>
        </w:rPr>
        <w:t>1</w:t>
      </w:r>
      <w:r w:rsidRPr="00353598">
        <w:rPr>
          <w:b/>
          <w:i/>
          <w:color w:val="FF0000"/>
        </w:rPr>
        <w:t xml:space="preserve">     </w:t>
      </w:r>
      <w:r w:rsidRPr="00C83419">
        <w:rPr>
          <w:i/>
          <w:color w:val="FF0000"/>
          <w:u w:val="single"/>
        </w:rPr>
        <w:t>or</w:t>
      </w:r>
      <w:r w:rsidRPr="00353598">
        <w:rPr>
          <w:b/>
          <w:i/>
          <w:color w:val="FF0000"/>
        </w:rPr>
        <w:t xml:space="preserve">     [</w:t>
      </w:r>
      <w:proofErr w:type="spellStart"/>
      <w:r w:rsidRPr="00353598">
        <w:rPr>
          <w:b/>
          <w:i/>
          <w:color w:val="FF0000"/>
        </w:rPr>
        <w:t>Ar</w:t>
      </w:r>
      <w:proofErr w:type="spellEnd"/>
      <w:proofErr w:type="gramStart"/>
      <w:r w:rsidRPr="00353598">
        <w:rPr>
          <w:b/>
          <w:i/>
          <w:color w:val="FF0000"/>
        </w:rPr>
        <w:t>]4s</w:t>
      </w:r>
      <w:r w:rsidRPr="00353598">
        <w:rPr>
          <w:b/>
          <w:i/>
          <w:color w:val="FF0000"/>
          <w:vertAlign w:val="superscript"/>
        </w:rPr>
        <w:t>2</w:t>
      </w:r>
      <w:r w:rsidRPr="00353598">
        <w:rPr>
          <w:b/>
          <w:i/>
          <w:color w:val="FF0000"/>
        </w:rPr>
        <w:t>3d</w:t>
      </w:r>
      <w:r w:rsidRPr="00353598">
        <w:rPr>
          <w:b/>
          <w:i/>
          <w:color w:val="FF0000"/>
          <w:vertAlign w:val="superscript"/>
        </w:rPr>
        <w:t>10</w:t>
      </w:r>
      <w:r w:rsidRPr="00353598">
        <w:rPr>
          <w:b/>
          <w:i/>
          <w:color w:val="FF0000"/>
        </w:rPr>
        <w:t>4p</w:t>
      </w:r>
      <w:r w:rsidRPr="00353598">
        <w:rPr>
          <w:b/>
          <w:i/>
          <w:color w:val="FF0000"/>
          <w:vertAlign w:val="superscript"/>
        </w:rPr>
        <w:t>1</w:t>
      </w:r>
      <w:proofErr w:type="gramEnd"/>
    </w:p>
    <w:p w14:paraId="358B2C96" w14:textId="77777777" w:rsidR="00626F29" w:rsidRDefault="00626F29" w:rsidP="00626F29">
      <w:pPr>
        <w:pStyle w:val="ListParagraph"/>
        <w:ind w:left="360"/>
      </w:pPr>
    </w:p>
    <w:p w14:paraId="4C15323A" w14:textId="15F9963C" w:rsidR="00194C0B" w:rsidRDefault="00194C0B" w:rsidP="00C83419">
      <w:pPr>
        <w:pStyle w:val="ListParagraph"/>
        <w:numPr>
          <w:ilvl w:val="0"/>
          <w:numId w:val="1"/>
        </w:numPr>
        <w:ind w:left="360"/>
      </w:pPr>
      <w:r>
        <w:t>Write the electron configuration for einsteinium.</w:t>
      </w:r>
    </w:p>
    <w:p w14:paraId="23053F62" w14:textId="7A69F12D" w:rsidR="00C83419" w:rsidRDefault="00C83419" w:rsidP="00C83419">
      <w:pPr>
        <w:pStyle w:val="ListParagraph"/>
        <w:ind w:left="360"/>
        <w:rPr>
          <w:b/>
          <w:i/>
          <w:color w:val="FF0000"/>
          <w:vertAlign w:val="superscript"/>
        </w:rPr>
      </w:pPr>
      <w:r w:rsidRPr="00353598">
        <w:rPr>
          <w:b/>
          <w:i/>
          <w:color w:val="FF0000"/>
        </w:rPr>
        <w:t>Es</w:t>
      </w:r>
      <w:r w:rsidRPr="00353598">
        <w:rPr>
          <w:b/>
          <w:i/>
          <w:color w:val="FF0000"/>
          <w:vertAlign w:val="superscript"/>
        </w:rPr>
        <w:t>99</w:t>
      </w:r>
      <w:r w:rsidRPr="00353598">
        <w:rPr>
          <w:b/>
          <w:i/>
          <w:color w:val="FF0000"/>
        </w:rPr>
        <w:t>: 1s</w:t>
      </w:r>
      <w:r w:rsidRPr="00353598">
        <w:rPr>
          <w:b/>
          <w:i/>
          <w:color w:val="FF0000"/>
          <w:vertAlign w:val="superscript"/>
        </w:rPr>
        <w:t>2</w:t>
      </w:r>
      <w:r w:rsidRPr="00353598">
        <w:rPr>
          <w:b/>
          <w:i/>
          <w:color w:val="FF0000"/>
        </w:rPr>
        <w:t>2s</w:t>
      </w:r>
      <w:r w:rsidRPr="00353598">
        <w:rPr>
          <w:b/>
          <w:i/>
          <w:color w:val="FF0000"/>
          <w:vertAlign w:val="superscript"/>
        </w:rPr>
        <w:t>2</w:t>
      </w:r>
      <w:r w:rsidRPr="00353598">
        <w:rPr>
          <w:b/>
          <w:i/>
          <w:color w:val="FF0000"/>
        </w:rPr>
        <w:t>2p</w:t>
      </w:r>
      <w:r w:rsidRPr="00353598">
        <w:rPr>
          <w:b/>
          <w:i/>
          <w:color w:val="FF0000"/>
          <w:vertAlign w:val="superscript"/>
        </w:rPr>
        <w:t>6</w:t>
      </w:r>
      <w:r w:rsidRPr="00353598">
        <w:rPr>
          <w:b/>
          <w:i/>
          <w:color w:val="FF0000"/>
        </w:rPr>
        <w:t>3s</w:t>
      </w:r>
      <w:r w:rsidRPr="00353598">
        <w:rPr>
          <w:b/>
          <w:i/>
          <w:color w:val="FF0000"/>
          <w:vertAlign w:val="superscript"/>
        </w:rPr>
        <w:t>2</w:t>
      </w:r>
      <w:r w:rsidRPr="00353598">
        <w:rPr>
          <w:b/>
          <w:i/>
          <w:color w:val="FF0000"/>
        </w:rPr>
        <w:t>3p</w:t>
      </w:r>
      <w:r w:rsidRPr="00353598">
        <w:rPr>
          <w:b/>
          <w:i/>
          <w:color w:val="FF0000"/>
          <w:vertAlign w:val="superscript"/>
        </w:rPr>
        <w:t>6</w:t>
      </w:r>
      <w:r w:rsidRPr="00353598">
        <w:rPr>
          <w:b/>
          <w:i/>
          <w:color w:val="FF0000"/>
        </w:rPr>
        <w:t>4s</w:t>
      </w:r>
      <w:r w:rsidRPr="00353598">
        <w:rPr>
          <w:b/>
          <w:i/>
          <w:color w:val="FF0000"/>
          <w:vertAlign w:val="superscript"/>
        </w:rPr>
        <w:t>2</w:t>
      </w:r>
      <w:r w:rsidRPr="00353598">
        <w:rPr>
          <w:b/>
          <w:i/>
          <w:color w:val="FF0000"/>
        </w:rPr>
        <w:t>3d</w:t>
      </w:r>
      <w:r w:rsidRPr="00353598">
        <w:rPr>
          <w:b/>
          <w:i/>
          <w:color w:val="FF0000"/>
          <w:vertAlign w:val="superscript"/>
        </w:rPr>
        <w:t>10</w:t>
      </w:r>
      <w:r w:rsidRPr="00353598">
        <w:rPr>
          <w:b/>
          <w:i/>
          <w:color w:val="FF0000"/>
        </w:rPr>
        <w:t>4p</w:t>
      </w:r>
      <w:r w:rsidRPr="00353598">
        <w:rPr>
          <w:b/>
          <w:i/>
          <w:color w:val="FF0000"/>
          <w:vertAlign w:val="superscript"/>
        </w:rPr>
        <w:t>6</w:t>
      </w:r>
      <w:r w:rsidRPr="00353598">
        <w:rPr>
          <w:b/>
          <w:i/>
          <w:color w:val="FF0000"/>
        </w:rPr>
        <w:t>5s</w:t>
      </w:r>
      <w:r w:rsidRPr="00353598">
        <w:rPr>
          <w:b/>
          <w:i/>
          <w:color w:val="FF0000"/>
          <w:vertAlign w:val="superscript"/>
        </w:rPr>
        <w:t>2</w:t>
      </w:r>
      <w:r w:rsidRPr="00353598">
        <w:rPr>
          <w:b/>
          <w:i/>
          <w:color w:val="FF0000"/>
        </w:rPr>
        <w:t>4d</w:t>
      </w:r>
      <w:r w:rsidRPr="00353598">
        <w:rPr>
          <w:b/>
          <w:i/>
          <w:color w:val="FF0000"/>
          <w:vertAlign w:val="superscript"/>
        </w:rPr>
        <w:t>10</w:t>
      </w:r>
      <w:r w:rsidRPr="00353598">
        <w:rPr>
          <w:b/>
          <w:i/>
          <w:color w:val="FF0000"/>
        </w:rPr>
        <w:t>5p</w:t>
      </w:r>
      <w:r w:rsidRPr="00353598">
        <w:rPr>
          <w:b/>
          <w:i/>
          <w:color w:val="FF0000"/>
          <w:vertAlign w:val="superscript"/>
        </w:rPr>
        <w:t>6</w:t>
      </w:r>
      <w:r w:rsidRPr="00353598">
        <w:rPr>
          <w:b/>
          <w:i/>
          <w:color w:val="FF0000"/>
        </w:rPr>
        <w:t>6s</w:t>
      </w:r>
      <w:r w:rsidRPr="00353598">
        <w:rPr>
          <w:b/>
          <w:i/>
          <w:color w:val="FF0000"/>
          <w:vertAlign w:val="superscript"/>
        </w:rPr>
        <w:t>2</w:t>
      </w:r>
      <w:r w:rsidRPr="00353598">
        <w:rPr>
          <w:b/>
          <w:i/>
          <w:color w:val="FF0000"/>
        </w:rPr>
        <w:t>4f</w:t>
      </w:r>
      <w:r w:rsidRPr="00353598">
        <w:rPr>
          <w:b/>
          <w:i/>
          <w:color w:val="FF0000"/>
          <w:vertAlign w:val="superscript"/>
        </w:rPr>
        <w:t>14</w:t>
      </w:r>
      <w:r w:rsidRPr="00353598">
        <w:rPr>
          <w:b/>
          <w:i/>
          <w:color w:val="FF0000"/>
        </w:rPr>
        <w:t>5d</w:t>
      </w:r>
      <w:r w:rsidRPr="00353598">
        <w:rPr>
          <w:b/>
          <w:i/>
          <w:color w:val="FF0000"/>
          <w:vertAlign w:val="superscript"/>
        </w:rPr>
        <w:t>10</w:t>
      </w:r>
      <w:r w:rsidRPr="00353598">
        <w:rPr>
          <w:b/>
          <w:i/>
          <w:color w:val="FF0000"/>
        </w:rPr>
        <w:t>6p</w:t>
      </w:r>
      <w:r w:rsidRPr="00353598">
        <w:rPr>
          <w:b/>
          <w:i/>
          <w:color w:val="FF0000"/>
          <w:vertAlign w:val="superscript"/>
        </w:rPr>
        <w:t>6</w:t>
      </w:r>
      <w:r w:rsidRPr="00353598">
        <w:rPr>
          <w:b/>
          <w:i/>
          <w:color w:val="FF0000"/>
        </w:rPr>
        <w:t>7s</w:t>
      </w:r>
      <w:r w:rsidRPr="00353598">
        <w:rPr>
          <w:b/>
          <w:i/>
          <w:color w:val="FF0000"/>
          <w:vertAlign w:val="superscript"/>
        </w:rPr>
        <w:t>2</w:t>
      </w:r>
      <w:r w:rsidRPr="00353598">
        <w:rPr>
          <w:b/>
          <w:i/>
          <w:color w:val="FF0000"/>
        </w:rPr>
        <w:t>5f</w:t>
      </w:r>
      <w:r w:rsidRPr="00353598">
        <w:rPr>
          <w:b/>
          <w:i/>
          <w:color w:val="FF0000"/>
          <w:vertAlign w:val="superscript"/>
        </w:rPr>
        <w:t>11</w:t>
      </w:r>
      <w:r w:rsidRPr="00353598">
        <w:rPr>
          <w:b/>
          <w:i/>
          <w:color w:val="FF0000"/>
        </w:rPr>
        <w:t xml:space="preserve">     </w:t>
      </w:r>
      <w:r w:rsidRPr="00C83419">
        <w:rPr>
          <w:i/>
          <w:color w:val="FF0000"/>
          <w:u w:val="single"/>
        </w:rPr>
        <w:t>or</w:t>
      </w:r>
      <w:r w:rsidRPr="00353598">
        <w:rPr>
          <w:i/>
          <w:color w:val="FF0000"/>
        </w:rPr>
        <w:t xml:space="preserve">    </w:t>
      </w:r>
      <w:r w:rsidRPr="00353598">
        <w:rPr>
          <w:b/>
          <w:i/>
          <w:color w:val="FF0000"/>
        </w:rPr>
        <w:t xml:space="preserve"> [Rn</w:t>
      </w:r>
      <w:proofErr w:type="gramStart"/>
      <w:r w:rsidRPr="00353598">
        <w:rPr>
          <w:b/>
          <w:i/>
          <w:color w:val="FF0000"/>
        </w:rPr>
        <w:t>]7s</w:t>
      </w:r>
      <w:r w:rsidRPr="00353598">
        <w:rPr>
          <w:b/>
          <w:i/>
          <w:color w:val="FF0000"/>
          <w:vertAlign w:val="superscript"/>
        </w:rPr>
        <w:t>2</w:t>
      </w:r>
      <w:r w:rsidRPr="00353598">
        <w:rPr>
          <w:b/>
          <w:i/>
          <w:color w:val="FF0000"/>
        </w:rPr>
        <w:t>5f</w:t>
      </w:r>
      <w:r w:rsidRPr="00353598">
        <w:rPr>
          <w:b/>
          <w:i/>
          <w:color w:val="FF0000"/>
          <w:vertAlign w:val="superscript"/>
        </w:rPr>
        <w:t>11</w:t>
      </w:r>
      <w:proofErr w:type="gramEnd"/>
    </w:p>
    <w:p w14:paraId="4D5651B2" w14:textId="77777777" w:rsidR="00C83419" w:rsidRDefault="00C83419" w:rsidP="00C83419">
      <w:pPr>
        <w:pStyle w:val="ListParagraph"/>
        <w:ind w:left="360"/>
      </w:pPr>
    </w:p>
    <w:p w14:paraId="6434A6D2" w14:textId="57C56DA5" w:rsidR="002E2536" w:rsidRDefault="004D7C74" w:rsidP="00C83419">
      <w:pPr>
        <w:pStyle w:val="ListParagraph"/>
        <w:numPr>
          <w:ilvl w:val="0"/>
          <w:numId w:val="1"/>
        </w:numPr>
        <w:ind w:left="360"/>
      </w:pPr>
      <w:r>
        <w:t>Explain</w:t>
      </w:r>
      <w:r w:rsidR="002E2536">
        <w:t xml:space="preserve"> the purpose of a Bohr diagram</w:t>
      </w:r>
      <w:r>
        <w:t>.</w:t>
      </w:r>
    </w:p>
    <w:p w14:paraId="4C0C4AC0" w14:textId="7D4D5BCA" w:rsidR="00C83419" w:rsidRDefault="00C83419" w:rsidP="00C83419">
      <w:pPr>
        <w:pStyle w:val="ListParagraph"/>
        <w:ind w:left="360"/>
        <w:rPr>
          <w:b/>
          <w:i/>
          <w:color w:val="FF0000"/>
        </w:rPr>
      </w:pPr>
      <w:r>
        <w:rPr>
          <w:b/>
          <w:i/>
          <w:color w:val="FF0000"/>
        </w:rPr>
        <w:t>It</w:t>
      </w:r>
      <w:r w:rsidRPr="00353598">
        <w:rPr>
          <w:b/>
          <w:i/>
          <w:color w:val="FF0000"/>
        </w:rPr>
        <w:t xml:space="preserve"> shows </w:t>
      </w:r>
      <w:r>
        <w:rPr>
          <w:b/>
          <w:i/>
          <w:color w:val="FF0000"/>
        </w:rPr>
        <w:t>the total number of electrons in the atom, and their location (which energy level or “shell”)</w:t>
      </w:r>
      <w:r w:rsidRPr="00353598">
        <w:rPr>
          <w:b/>
          <w:i/>
          <w:color w:val="FF0000"/>
        </w:rPr>
        <w:t>.</w:t>
      </w:r>
    </w:p>
    <w:p w14:paraId="0D3CD4BE" w14:textId="77777777" w:rsidR="00C83419" w:rsidRDefault="00C83419" w:rsidP="00C83419">
      <w:pPr>
        <w:pStyle w:val="ListParagraph"/>
        <w:ind w:left="360"/>
      </w:pPr>
    </w:p>
    <w:p w14:paraId="44614B90" w14:textId="77777777" w:rsidR="00EF7890" w:rsidRDefault="00EF7890">
      <w:r>
        <w:br w:type="page"/>
      </w:r>
    </w:p>
    <w:p w14:paraId="624A4142" w14:textId="4ECA5D12" w:rsidR="005B2F8A" w:rsidRDefault="005B2F8A" w:rsidP="00EF7890">
      <w:pPr>
        <w:pStyle w:val="ListParagraph"/>
        <w:numPr>
          <w:ilvl w:val="0"/>
          <w:numId w:val="1"/>
        </w:numPr>
        <w:ind w:left="360"/>
      </w:pPr>
      <w:r>
        <w:lastRenderedPageBreak/>
        <w:t>Explain how you will know how many energy levels (“</w:t>
      </w:r>
      <w:r w:rsidRPr="005B2F8A">
        <w:rPr>
          <w:i/>
        </w:rPr>
        <w:t>shells</w:t>
      </w:r>
      <w:r>
        <w:rPr>
          <w:i/>
        </w:rPr>
        <w:t>”</w:t>
      </w:r>
      <w:r>
        <w:t xml:space="preserve">) </w:t>
      </w:r>
      <w:r w:rsidR="00A17832">
        <w:t>t</w:t>
      </w:r>
      <w:r>
        <w:t>o draw on a Bohr diagram.</w:t>
      </w:r>
    </w:p>
    <w:p w14:paraId="0CD90257" w14:textId="47F8BC50" w:rsidR="00A17832" w:rsidRDefault="00EF7890" w:rsidP="00EF7890">
      <w:pPr>
        <w:pStyle w:val="ListParagraph"/>
        <w:ind w:left="360"/>
        <w:rPr>
          <w:b/>
          <w:i/>
          <w:color w:val="FF0000"/>
        </w:rPr>
      </w:pPr>
      <w:r>
        <w:rPr>
          <w:b/>
          <w:i/>
          <w:color w:val="FF0000"/>
        </w:rPr>
        <w:t>Using the electron configuration, the coefficients (the large numbers) represent the energy levels.  The highest coefficient indicates the number of energy levels for that element.</w:t>
      </w:r>
    </w:p>
    <w:p w14:paraId="2C5D28BF" w14:textId="77777777" w:rsidR="00EF7890" w:rsidRPr="00EF7890" w:rsidRDefault="00EF7890" w:rsidP="00EF7890">
      <w:pPr>
        <w:pStyle w:val="ListParagraph"/>
        <w:ind w:left="360"/>
        <w:rPr>
          <w:b/>
          <w:i/>
          <w:color w:val="FF0000"/>
        </w:rPr>
      </w:pPr>
    </w:p>
    <w:p w14:paraId="52F0B8A1" w14:textId="3C0274DE" w:rsidR="002E2536" w:rsidRDefault="002E2536" w:rsidP="00C41A79">
      <w:pPr>
        <w:pStyle w:val="ListParagraph"/>
        <w:numPr>
          <w:ilvl w:val="0"/>
          <w:numId w:val="1"/>
        </w:numPr>
        <w:ind w:left="360"/>
      </w:pPr>
      <w:r>
        <w:t xml:space="preserve">Draw a Bohr diagram for </w:t>
      </w:r>
      <w:r w:rsidR="005B2F8A">
        <w:t>fluorine</w:t>
      </w:r>
      <w:r>
        <w:t>.</w:t>
      </w:r>
    </w:p>
    <w:p w14:paraId="270E32CE" w14:textId="0D824C94" w:rsidR="00C41A79" w:rsidRDefault="00C41A79" w:rsidP="00C41A79">
      <w:pPr>
        <w:pStyle w:val="ListParagraph"/>
        <w:ind w:left="360"/>
      </w:pPr>
    </w:p>
    <w:p w14:paraId="11963A68" w14:textId="28F5D4E9" w:rsidR="00C41A79" w:rsidRDefault="00CF1D76" w:rsidP="00C41A79">
      <w:pPr>
        <w:pStyle w:val="ListParagraph"/>
        <w:ind w:left="360"/>
      </w:pPr>
      <w:r>
        <w:rPr>
          <w:noProof/>
        </w:rPr>
        <w:drawing>
          <wp:anchor distT="0" distB="0" distL="114300" distR="114300" simplePos="0" relativeHeight="251720704" behindDoc="0" locked="0" layoutInCell="1" allowOverlap="1" wp14:anchorId="3B8C681C" wp14:editId="5E9E65C9">
            <wp:simplePos x="0" y="0"/>
            <wp:positionH relativeFrom="column">
              <wp:posOffset>914400</wp:posOffset>
            </wp:positionH>
            <wp:positionV relativeFrom="paragraph">
              <wp:posOffset>5715</wp:posOffset>
            </wp:positionV>
            <wp:extent cx="638175" cy="59055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8175" cy="590550"/>
                    </a:xfrm>
                    <a:prstGeom prst="rect">
                      <a:avLst/>
                    </a:prstGeom>
                  </pic:spPr>
                </pic:pic>
              </a:graphicData>
            </a:graphic>
          </wp:anchor>
        </w:drawing>
      </w:r>
    </w:p>
    <w:p w14:paraId="2921D68E" w14:textId="3C39E9A1" w:rsidR="00C41A79" w:rsidRPr="00CF1CEA" w:rsidRDefault="00C41A79" w:rsidP="00CF1CEA">
      <w:pPr>
        <w:pStyle w:val="ListParagraph"/>
        <w:ind w:left="1440"/>
        <w:rPr>
          <w:b/>
        </w:rPr>
      </w:pPr>
    </w:p>
    <w:p w14:paraId="22105973" w14:textId="7AAA823C" w:rsidR="00C41A79" w:rsidRDefault="00C41A79" w:rsidP="00C41A79">
      <w:pPr>
        <w:pStyle w:val="ListParagraph"/>
        <w:ind w:left="360"/>
      </w:pPr>
    </w:p>
    <w:p w14:paraId="7A7EB1BF" w14:textId="5336625B" w:rsidR="00C41A79" w:rsidRDefault="00C41A79" w:rsidP="00C41A79">
      <w:pPr>
        <w:pStyle w:val="ListParagraph"/>
        <w:ind w:left="360"/>
      </w:pPr>
    </w:p>
    <w:p w14:paraId="59ECF1E8" w14:textId="01ABC00F" w:rsidR="00C41A79" w:rsidRDefault="00C41A79" w:rsidP="00C41A79">
      <w:pPr>
        <w:pStyle w:val="ListParagraph"/>
        <w:ind w:left="360"/>
      </w:pPr>
    </w:p>
    <w:p w14:paraId="721EEB5B" w14:textId="112595D0" w:rsidR="005B2F8A" w:rsidRDefault="005B2F8A" w:rsidP="00C41A79">
      <w:pPr>
        <w:pStyle w:val="ListParagraph"/>
        <w:numPr>
          <w:ilvl w:val="0"/>
          <w:numId w:val="1"/>
        </w:numPr>
        <w:ind w:left="360"/>
      </w:pPr>
      <w:r>
        <w:t>Draw a Bohr diagram for sulfur.</w:t>
      </w:r>
      <w:r w:rsidR="00CF1CEA" w:rsidRPr="00CF1CEA">
        <w:rPr>
          <w:noProof/>
        </w:rPr>
        <w:t xml:space="preserve"> </w:t>
      </w:r>
    </w:p>
    <w:p w14:paraId="71103566" w14:textId="69F0F4A6" w:rsidR="00C41A79" w:rsidRDefault="00CF1D76" w:rsidP="00C41A79">
      <w:pPr>
        <w:pStyle w:val="ListParagraph"/>
      </w:pPr>
      <w:r>
        <w:rPr>
          <w:noProof/>
        </w:rPr>
        <w:drawing>
          <wp:anchor distT="0" distB="0" distL="114300" distR="114300" simplePos="0" relativeHeight="251721728" behindDoc="0" locked="0" layoutInCell="1" allowOverlap="1" wp14:anchorId="0A519B20" wp14:editId="127E8090">
            <wp:simplePos x="0" y="0"/>
            <wp:positionH relativeFrom="column">
              <wp:posOffset>828675</wp:posOffset>
            </wp:positionH>
            <wp:positionV relativeFrom="paragraph">
              <wp:posOffset>67945</wp:posOffset>
            </wp:positionV>
            <wp:extent cx="819150" cy="723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19150" cy="723900"/>
                    </a:xfrm>
                    <a:prstGeom prst="rect">
                      <a:avLst/>
                    </a:prstGeom>
                  </pic:spPr>
                </pic:pic>
              </a:graphicData>
            </a:graphic>
          </wp:anchor>
        </w:drawing>
      </w:r>
    </w:p>
    <w:p w14:paraId="21FFF198" w14:textId="2EC34DD9" w:rsidR="00C41A79" w:rsidRDefault="00C41A79" w:rsidP="00C41A79">
      <w:pPr>
        <w:pStyle w:val="ListParagraph"/>
      </w:pPr>
    </w:p>
    <w:p w14:paraId="2184BA8D" w14:textId="50663588" w:rsidR="00C41A79" w:rsidRDefault="00C41A79" w:rsidP="00C41A79">
      <w:pPr>
        <w:pStyle w:val="ListParagraph"/>
      </w:pPr>
    </w:p>
    <w:p w14:paraId="7C207D5E" w14:textId="77777777" w:rsidR="00CF1D76" w:rsidRDefault="00CF1D76" w:rsidP="00C41A79">
      <w:pPr>
        <w:pStyle w:val="ListParagraph"/>
      </w:pPr>
    </w:p>
    <w:p w14:paraId="53E0ADF3" w14:textId="4014D67A" w:rsidR="00C41A79" w:rsidRDefault="00C41A79" w:rsidP="00C41A79">
      <w:pPr>
        <w:pStyle w:val="ListParagraph"/>
      </w:pPr>
    </w:p>
    <w:p w14:paraId="2AA291F4" w14:textId="77777777" w:rsidR="00C41A79" w:rsidRDefault="00C41A79" w:rsidP="00C41A79">
      <w:pPr>
        <w:pStyle w:val="ListParagraph"/>
      </w:pPr>
    </w:p>
    <w:p w14:paraId="4C6ECB98" w14:textId="4DE9EE0B" w:rsidR="005B2F8A" w:rsidRDefault="005B2F8A" w:rsidP="00C41A79">
      <w:pPr>
        <w:pStyle w:val="ListParagraph"/>
        <w:numPr>
          <w:ilvl w:val="0"/>
          <w:numId w:val="1"/>
        </w:numPr>
        <w:ind w:left="360"/>
      </w:pPr>
      <w:r>
        <w:t>Explain the purpose of an electron dot diagram (“</w:t>
      </w:r>
      <w:r w:rsidRPr="005B2F8A">
        <w:rPr>
          <w:i/>
        </w:rPr>
        <w:t>Lewis dot diagram</w:t>
      </w:r>
      <w:r>
        <w:rPr>
          <w:i/>
        </w:rPr>
        <w:t>”</w:t>
      </w:r>
      <w:r>
        <w:t>).</w:t>
      </w:r>
    </w:p>
    <w:p w14:paraId="7BC0527C" w14:textId="6131B667" w:rsidR="00A17832" w:rsidRPr="00C41A79" w:rsidRDefault="00C41A79" w:rsidP="00C41A79">
      <w:pPr>
        <w:pStyle w:val="ListParagraph"/>
        <w:ind w:left="360"/>
        <w:rPr>
          <w:b/>
          <w:i/>
          <w:color w:val="FF0000"/>
        </w:rPr>
      </w:pPr>
      <w:r>
        <w:rPr>
          <w:b/>
          <w:i/>
          <w:color w:val="FF0000"/>
        </w:rPr>
        <w:t>An electron dot diagram (Lewis dot diagram) shows the number of valence electrons in a neutral atom of that element.  This can be useful in determining how it will bond.</w:t>
      </w:r>
    </w:p>
    <w:p w14:paraId="225E0DD0" w14:textId="77777777" w:rsidR="00A17832" w:rsidRDefault="00A17832" w:rsidP="00C41A79">
      <w:pPr>
        <w:pStyle w:val="ListParagraph"/>
        <w:ind w:left="360"/>
      </w:pPr>
    </w:p>
    <w:p w14:paraId="148AE609" w14:textId="6B08BAD5" w:rsidR="002E2536" w:rsidRDefault="002E2536" w:rsidP="00C41A79">
      <w:pPr>
        <w:pStyle w:val="ListParagraph"/>
        <w:numPr>
          <w:ilvl w:val="0"/>
          <w:numId w:val="1"/>
        </w:numPr>
        <w:ind w:left="360"/>
      </w:pPr>
      <w:r>
        <w:t>Explain the trick to determining the number of valence electrons an element has.</w:t>
      </w:r>
    </w:p>
    <w:p w14:paraId="48F47DA8" w14:textId="512E9ED0" w:rsidR="00A17832" w:rsidRDefault="00C41A79" w:rsidP="00C41A79">
      <w:pPr>
        <w:pStyle w:val="ListParagraph"/>
        <w:ind w:left="360"/>
      </w:pPr>
      <w:r w:rsidRPr="00353598">
        <w:rPr>
          <w:b/>
          <w:i/>
          <w:color w:val="FF0000"/>
        </w:rPr>
        <w:t xml:space="preserve">The one’s digit of the group number for groups 1-2 and 13-18 will tell you how many valence electrons the element has.  It does not apply to groups 3-12 or the lanthanides &amp; actinides because they represent the d and f blocks, which </w:t>
      </w:r>
      <w:proofErr w:type="gramStart"/>
      <w:r w:rsidRPr="00353598">
        <w:rPr>
          <w:b/>
          <w:i/>
          <w:color w:val="FF0000"/>
        </w:rPr>
        <w:t>are overlapped</w:t>
      </w:r>
      <w:proofErr w:type="gramEnd"/>
      <w:r w:rsidRPr="00353598">
        <w:rPr>
          <w:b/>
          <w:i/>
          <w:color w:val="FF0000"/>
        </w:rPr>
        <w:t xml:space="preserve"> by s and p blocks of higher energy levels.</w:t>
      </w:r>
    </w:p>
    <w:p w14:paraId="735F6520" w14:textId="77777777" w:rsidR="00C41A79" w:rsidRDefault="00C41A79" w:rsidP="00C41A79">
      <w:pPr>
        <w:pStyle w:val="ListParagraph"/>
        <w:ind w:left="360"/>
      </w:pPr>
    </w:p>
    <w:p w14:paraId="0DC5E5F7" w14:textId="3A9FBEB0" w:rsidR="00400885" w:rsidRDefault="00400885" w:rsidP="00C41A79">
      <w:pPr>
        <w:pStyle w:val="ListParagraph"/>
        <w:numPr>
          <w:ilvl w:val="0"/>
          <w:numId w:val="1"/>
        </w:numPr>
        <w:ind w:left="360"/>
      </w:pPr>
      <w:r>
        <w:t>How many valence electrons will a neutral atom of aluminum have?  How do you know?</w:t>
      </w:r>
    </w:p>
    <w:p w14:paraId="0202F8F2" w14:textId="6F647E2F" w:rsidR="00A17832" w:rsidRPr="00C41A79" w:rsidRDefault="00C41A79" w:rsidP="00C41A79">
      <w:pPr>
        <w:pStyle w:val="ListParagraph"/>
        <w:ind w:left="360"/>
        <w:rPr>
          <w:b/>
          <w:i/>
          <w:color w:val="FF0000"/>
        </w:rPr>
      </w:pPr>
      <w:r w:rsidRPr="00C41A79">
        <w:rPr>
          <w:b/>
          <w:i/>
          <w:color w:val="FF0000"/>
        </w:rPr>
        <w:t>A n</w:t>
      </w:r>
      <w:r>
        <w:rPr>
          <w:b/>
          <w:i/>
          <w:color w:val="FF0000"/>
        </w:rPr>
        <w:t xml:space="preserve">eutral aluminum atom will have </w:t>
      </w:r>
      <w:proofErr w:type="gramStart"/>
      <w:r>
        <w:rPr>
          <w:b/>
          <w:i/>
          <w:color w:val="FF0000"/>
        </w:rPr>
        <w:t>3</w:t>
      </w:r>
      <w:proofErr w:type="gramEnd"/>
      <w:r>
        <w:rPr>
          <w:b/>
          <w:i/>
          <w:color w:val="FF0000"/>
        </w:rPr>
        <w:t xml:space="preserve"> valence electrons.  This is apparent because aluminum is </w:t>
      </w:r>
      <w:proofErr w:type="gramStart"/>
      <w:r>
        <w:rPr>
          <w:b/>
          <w:i/>
          <w:color w:val="FF0000"/>
        </w:rPr>
        <w:t>in group</w:t>
      </w:r>
      <w:proofErr w:type="gramEnd"/>
      <w:r>
        <w:rPr>
          <w:b/>
          <w:i/>
          <w:color w:val="FF0000"/>
        </w:rPr>
        <w:t xml:space="preserve"> 13, and all group-13 elements have 3 valence electrons.</w:t>
      </w:r>
    </w:p>
    <w:p w14:paraId="1D63355D" w14:textId="77777777" w:rsidR="00A17832" w:rsidRDefault="00A17832" w:rsidP="00C41A79">
      <w:pPr>
        <w:pStyle w:val="ListParagraph"/>
        <w:ind w:left="360"/>
      </w:pPr>
    </w:p>
    <w:p w14:paraId="7C13EDF9" w14:textId="1F226494" w:rsidR="002E2536" w:rsidRDefault="002E2536" w:rsidP="00C41A79">
      <w:pPr>
        <w:pStyle w:val="ListParagraph"/>
        <w:numPr>
          <w:ilvl w:val="0"/>
          <w:numId w:val="1"/>
        </w:numPr>
        <w:ind w:left="360"/>
      </w:pPr>
      <w:r>
        <w:t>Describe the octet rule.</w:t>
      </w:r>
    </w:p>
    <w:p w14:paraId="0579401C" w14:textId="21510715" w:rsidR="00A17832" w:rsidRDefault="00C41A79" w:rsidP="00C41A79">
      <w:pPr>
        <w:pStyle w:val="ListParagraph"/>
        <w:ind w:left="360"/>
        <w:rPr>
          <w:b/>
          <w:i/>
          <w:color w:val="FF0000"/>
        </w:rPr>
      </w:pPr>
      <w:r w:rsidRPr="00353598">
        <w:rPr>
          <w:b/>
          <w:i/>
          <w:color w:val="FF0000"/>
        </w:rPr>
        <w:t xml:space="preserve">The octet rule states that the outer shell is full when it has </w:t>
      </w:r>
      <w:proofErr w:type="gramStart"/>
      <w:r w:rsidRPr="00353598">
        <w:rPr>
          <w:b/>
          <w:i/>
          <w:color w:val="FF0000"/>
        </w:rPr>
        <w:t>8</w:t>
      </w:r>
      <w:proofErr w:type="gramEnd"/>
      <w:r w:rsidRPr="00353598">
        <w:rPr>
          <w:b/>
          <w:i/>
          <w:color w:val="FF0000"/>
        </w:rPr>
        <w:t xml:space="preserve"> valence electrons.  </w:t>
      </w:r>
      <w:r>
        <w:rPr>
          <w:b/>
          <w:i/>
          <w:color w:val="FF0000"/>
        </w:rPr>
        <w:t>This is important in chemical bonding, as elements will bond in order to fill their outer shell with valence electrons</w:t>
      </w:r>
      <w:r w:rsidRPr="00353598">
        <w:rPr>
          <w:b/>
          <w:i/>
          <w:color w:val="FF0000"/>
        </w:rPr>
        <w:t>.</w:t>
      </w:r>
    </w:p>
    <w:p w14:paraId="4A42AED8" w14:textId="77777777" w:rsidR="00C41A79" w:rsidRDefault="00C41A79" w:rsidP="00C41A79">
      <w:pPr>
        <w:pStyle w:val="ListParagraph"/>
        <w:ind w:left="360"/>
      </w:pPr>
    </w:p>
    <w:p w14:paraId="28DA4114" w14:textId="77777777" w:rsidR="005B2F8A" w:rsidRDefault="005B2F8A" w:rsidP="00C41A79">
      <w:pPr>
        <w:pStyle w:val="ListParagraph"/>
        <w:numPr>
          <w:ilvl w:val="0"/>
          <w:numId w:val="1"/>
        </w:numPr>
        <w:ind w:left="360"/>
      </w:pPr>
      <w:r>
        <w:t>Why is helium located in group 18 even though it only has 2 valence electrons instead of 8 like the rest of group 18 (</w:t>
      </w:r>
      <w:r w:rsidRPr="005B2F8A">
        <w:rPr>
          <w:i/>
        </w:rPr>
        <w:t>why is it an exception to the octet rule</w:t>
      </w:r>
      <w:r>
        <w:t>)?</w:t>
      </w:r>
    </w:p>
    <w:p w14:paraId="277454BB" w14:textId="16E05C90" w:rsidR="00A17832" w:rsidRDefault="00C41A79" w:rsidP="00C41A79">
      <w:pPr>
        <w:ind w:left="360"/>
        <w:rPr>
          <w:b/>
          <w:i/>
          <w:color w:val="FF0000"/>
        </w:rPr>
      </w:pPr>
      <w:r w:rsidRPr="00353598">
        <w:rPr>
          <w:b/>
          <w:i/>
          <w:color w:val="FF0000"/>
        </w:rPr>
        <w:t xml:space="preserve">Helium is a noble gas even though it only has </w:t>
      </w:r>
      <w:proofErr w:type="gramStart"/>
      <w:r w:rsidRPr="00353598">
        <w:rPr>
          <w:b/>
          <w:i/>
          <w:color w:val="FF0000"/>
        </w:rPr>
        <w:t>2</w:t>
      </w:r>
      <w:proofErr w:type="gramEnd"/>
      <w:r w:rsidRPr="00353598">
        <w:rPr>
          <w:b/>
          <w:i/>
          <w:color w:val="FF0000"/>
        </w:rPr>
        <w:t xml:space="preserve"> valence electrons because the 1</w:t>
      </w:r>
      <w:r w:rsidRPr="00353598">
        <w:rPr>
          <w:b/>
          <w:i/>
          <w:color w:val="FF0000"/>
          <w:vertAlign w:val="superscript"/>
        </w:rPr>
        <w:t>st</w:t>
      </w:r>
      <w:r w:rsidRPr="00353598">
        <w:rPr>
          <w:b/>
          <w:i/>
          <w:color w:val="FF0000"/>
        </w:rPr>
        <w:t xml:space="preserve"> energy level only has an s orbital, which fill</w:t>
      </w:r>
      <w:r>
        <w:rPr>
          <w:b/>
          <w:i/>
          <w:color w:val="FF0000"/>
        </w:rPr>
        <w:t>s</w:t>
      </w:r>
      <w:r w:rsidRPr="00353598">
        <w:rPr>
          <w:b/>
          <w:i/>
          <w:color w:val="FF0000"/>
        </w:rPr>
        <w:t xml:space="preserve"> up with only 2 electrons (the rest have an s (2) and p (6) orbital which require 8 to fill up</w:t>
      </w:r>
      <w:r>
        <w:rPr>
          <w:b/>
          <w:i/>
          <w:color w:val="FF0000"/>
        </w:rPr>
        <w:t>)</w:t>
      </w:r>
      <w:r w:rsidRPr="00353598">
        <w:rPr>
          <w:b/>
          <w:i/>
          <w:color w:val="FF0000"/>
        </w:rPr>
        <w:t>.</w:t>
      </w:r>
    </w:p>
    <w:p w14:paraId="384BC3F9" w14:textId="77777777" w:rsidR="00C41A79" w:rsidRDefault="00C41A79" w:rsidP="00C41A79">
      <w:pPr>
        <w:ind w:left="360"/>
      </w:pPr>
    </w:p>
    <w:p w14:paraId="679DD924" w14:textId="69159067" w:rsidR="00194C0B" w:rsidRDefault="002E2536" w:rsidP="00C41A79">
      <w:pPr>
        <w:pStyle w:val="ListParagraph"/>
        <w:numPr>
          <w:ilvl w:val="0"/>
          <w:numId w:val="1"/>
        </w:numPr>
        <w:ind w:left="360"/>
      </w:pPr>
      <w:r>
        <w:t xml:space="preserve">Draw an electron dot diagram for </w:t>
      </w:r>
      <w:r w:rsidR="005B2F8A">
        <w:t>iodine</w:t>
      </w:r>
      <w:r>
        <w:t>.</w:t>
      </w:r>
    </w:p>
    <w:p w14:paraId="62FEC5A4" w14:textId="6763CCB9" w:rsidR="00C41A79" w:rsidRDefault="00FC08D4" w:rsidP="00C41A79">
      <w:r>
        <w:rPr>
          <w:noProof/>
        </w:rPr>
        <w:drawing>
          <wp:anchor distT="0" distB="0" distL="114300" distR="114300" simplePos="0" relativeHeight="251744256" behindDoc="0" locked="0" layoutInCell="1" allowOverlap="1" wp14:anchorId="44390467" wp14:editId="3BF667AB">
            <wp:simplePos x="0" y="0"/>
            <wp:positionH relativeFrom="column">
              <wp:posOffset>771525</wp:posOffset>
            </wp:positionH>
            <wp:positionV relativeFrom="paragraph">
              <wp:posOffset>75565</wp:posOffset>
            </wp:positionV>
            <wp:extent cx="466725" cy="476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6725" cy="476250"/>
                    </a:xfrm>
                    <a:prstGeom prst="rect">
                      <a:avLst/>
                    </a:prstGeom>
                  </pic:spPr>
                </pic:pic>
              </a:graphicData>
            </a:graphic>
          </wp:anchor>
        </w:drawing>
      </w:r>
    </w:p>
    <w:p w14:paraId="7AB1CF30" w14:textId="77777777" w:rsidR="00FC08D4" w:rsidRPr="00FC08D4" w:rsidRDefault="00FC08D4" w:rsidP="00C41A79">
      <w:pPr>
        <w:rPr>
          <w:sz w:val="40"/>
        </w:rPr>
      </w:pPr>
    </w:p>
    <w:p w14:paraId="322BC8E2" w14:textId="6B53B01A" w:rsidR="00C41A79" w:rsidRDefault="00C41A79" w:rsidP="00C41A79"/>
    <w:p w14:paraId="2DA02C1F" w14:textId="12831C7B" w:rsidR="00194C0B" w:rsidRDefault="00194C0B" w:rsidP="00C41A79">
      <w:pPr>
        <w:pStyle w:val="ListParagraph"/>
        <w:numPr>
          <w:ilvl w:val="0"/>
          <w:numId w:val="1"/>
        </w:numPr>
        <w:ind w:left="360"/>
      </w:pPr>
      <w:r>
        <w:t xml:space="preserve">Draw an electron dot diagram for </w:t>
      </w:r>
      <w:r w:rsidR="005B2F8A">
        <w:t>germanium</w:t>
      </w:r>
      <w:r>
        <w:t>.</w:t>
      </w:r>
    </w:p>
    <w:p w14:paraId="4CD9156E" w14:textId="08D4D8CD" w:rsidR="00C41A79" w:rsidRDefault="00FC08D4" w:rsidP="00C41A79">
      <w:r>
        <w:rPr>
          <w:noProof/>
        </w:rPr>
        <w:drawing>
          <wp:anchor distT="0" distB="0" distL="114300" distR="114300" simplePos="0" relativeHeight="251745280" behindDoc="0" locked="0" layoutInCell="1" allowOverlap="1" wp14:anchorId="78D7A7E7" wp14:editId="253097AE">
            <wp:simplePos x="0" y="0"/>
            <wp:positionH relativeFrom="column">
              <wp:posOffset>752475</wp:posOffset>
            </wp:positionH>
            <wp:positionV relativeFrom="paragraph">
              <wp:posOffset>81915</wp:posOffset>
            </wp:positionV>
            <wp:extent cx="590550" cy="42862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0550" cy="428625"/>
                    </a:xfrm>
                    <a:prstGeom prst="rect">
                      <a:avLst/>
                    </a:prstGeom>
                  </pic:spPr>
                </pic:pic>
              </a:graphicData>
            </a:graphic>
          </wp:anchor>
        </w:drawing>
      </w:r>
    </w:p>
    <w:p w14:paraId="7DE9DDEA" w14:textId="18950D92" w:rsidR="00C41A79" w:rsidRPr="00FC08D4" w:rsidRDefault="00C41A79" w:rsidP="00C41A79">
      <w:pPr>
        <w:rPr>
          <w:sz w:val="40"/>
        </w:rPr>
      </w:pPr>
      <w:bookmarkStart w:id="0" w:name="_GoBack"/>
      <w:bookmarkEnd w:id="0"/>
    </w:p>
    <w:p w14:paraId="293657B5" w14:textId="77777777" w:rsidR="00FC08D4" w:rsidRDefault="00FC08D4" w:rsidP="00C41A79"/>
    <w:p w14:paraId="07DD8BBB" w14:textId="70601C2C" w:rsidR="005B2F8A" w:rsidRDefault="002E2536" w:rsidP="005B2F8A">
      <w:pPr>
        <w:pStyle w:val="ListParagraph"/>
        <w:numPr>
          <w:ilvl w:val="0"/>
          <w:numId w:val="1"/>
        </w:numPr>
        <w:ind w:left="360"/>
      </w:pPr>
      <w:r>
        <w:t xml:space="preserve">What does the location of the dots in an </w:t>
      </w:r>
      <w:proofErr w:type="gramStart"/>
      <w:r>
        <w:t>electron dot diagram represent</w:t>
      </w:r>
      <w:proofErr w:type="gramEnd"/>
      <w:r>
        <w:t xml:space="preserve"> (</w:t>
      </w:r>
      <w:r w:rsidRPr="005B2F8A">
        <w:rPr>
          <w:i/>
        </w:rPr>
        <w:t>Why do the first two go on the right and the others on the remaining three sides</w:t>
      </w:r>
      <w:r>
        <w:t>)?</w:t>
      </w:r>
    </w:p>
    <w:p w14:paraId="3225C550" w14:textId="53C51782" w:rsidR="00C41A79" w:rsidRDefault="00C41A79" w:rsidP="00C41A79">
      <w:pPr>
        <w:pStyle w:val="ListParagraph"/>
        <w:ind w:left="360"/>
      </w:pPr>
      <w:r w:rsidRPr="00353598">
        <w:rPr>
          <w:b/>
          <w:i/>
          <w:color w:val="FF0000"/>
        </w:rPr>
        <w:t>The first two dots on the right represent the s orbital, while the other six represent the p orbital.</w:t>
      </w:r>
    </w:p>
    <w:sectPr w:rsidR="00C41A79"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6258"/>
    <w:multiLevelType w:val="hybridMultilevel"/>
    <w:tmpl w:val="B704A892"/>
    <w:lvl w:ilvl="0" w:tplc="ED187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19"/>
    <w:rsid w:val="000D322D"/>
    <w:rsid w:val="0014019A"/>
    <w:rsid w:val="00194C0B"/>
    <w:rsid w:val="002E2536"/>
    <w:rsid w:val="003953E1"/>
    <w:rsid w:val="003D37BD"/>
    <w:rsid w:val="003E273C"/>
    <w:rsid w:val="00400885"/>
    <w:rsid w:val="004D7C74"/>
    <w:rsid w:val="00541248"/>
    <w:rsid w:val="00586629"/>
    <w:rsid w:val="00596ECC"/>
    <w:rsid w:val="005B2F8A"/>
    <w:rsid w:val="00626F29"/>
    <w:rsid w:val="007470A3"/>
    <w:rsid w:val="0079542D"/>
    <w:rsid w:val="007A1BBA"/>
    <w:rsid w:val="00A17832"/>
    <w:rsid w:val="00C00D86"/>
    <w:rsid w:val="00C41A79"/>
    <w:rsid w:val="00C83419"/>
    <w:rsid w:val="00CF1CEA"/>
    <w:rsid w:val="00CF1D76"/>
    <w:rsid w:val="00D06FDC"/>
    <w:rsid w:val="00E2190D"/>
    <w:rsid w:val="00ED0E19"/>
    <w:rsid w:val="00EF7890"/>
    <w:rsid w:val="00F1072F"/>
    <w:rsid w:val="00FC08D4"/>
    <w:rsid w:val="00FF7903"/>
    <w:rsid w:val="2A1E1191"/>
    <w:rsid w:val="5F32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BEE4"/>
  <w15:chartTrackingRefBased/>
  <w15:docId w15:val="{4C8D4D62-19F3-426D-918E-D99E583C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3DCF29-77FC-45F1-B735-D4CFF75E12B0}">
  <ds:schemaRefs>
    <ds:schemaRef ds:uri="http://schemas.microsoft.com/sharepoint/v3/contenttype/forms"/>
  </ds:schemaRefs>
</ds:datastoreItem>
</file>

<file path=customXml/itemProps2.xml><?xml version="1.0" encoding="utf-8"?>
<ds:datastoreItem xmlns:ds="http://schemas.openxmlformats.org/officeDocument/2006/customXml" ds:itemID="{77A79E2A-FE57-4617-B25D-D25120F37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29519-9C7D-47C0-9A14-EBDC50F95A1A}">
  <ds:schemaRefs>
    <ds:schemaRef ds:uri="http://purl.org/dc/elements/1.1/"/>
    <ds:schemaRef ds:uri="http://schemas.microsoft.com/sharepoint/v3"/>
    <ds:schemaRef ds:uri="44862a40-a5aa-4278-8f81-9d377e0c4edc"/>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ec23c79-5d1e-4dfd-a6c6-ac7479cbf54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6</cp:revision>
  <dcterms:created xsi:type="dcterms:W3CDTF">2019-12-06T15:12:00Z</dcterms:created>
  <dcterms:modified xsi:type="dcterms:W3CDTF">2019-12-06T21:10:00Z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