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5FD3" w14:textId="77777777" w:rsidR="009E4251" w:rsidRPr="009E4251" w:rsidRDefault="009E4251" w:rsidP="009E4251">
      <w:pPr>
        <w:spacing w:line="240" w:lineRule="auto"/>
        <w:rPr>
          <w:rFonts w:ascii="Arial Narrow" w:eastAsia="Times New Roman" w:hAnsi="Arial Narrow" w:cs="Arial"/>
          <w:szCs w:val="32"/>
        </w:rPr>
      </w:pPr>
      <w:bookmarkStart w:id="0" w:name="_GoBack"/>
      <w:bookmarkEnd w:id="0"/>
      <w:r w:rsidRPr="009E4251">
        <w:rPr>
          <w:rFonts w:ascii="Arial Narrow" w:eastAsia="Times New Roman" w:hAnsi="Arial Narrow" w:cs="Arial"/>
          <w:szCs w:val="32"/>
        </w:rPr>
        <w:t xml:space="preserve">Name: ______________________________     </w:t>
      </w:r>
      <w:proofErr w:type="spellStart"/>
      <w:r w:rsidRPr="009E4251">
        <w:rPr>
          <w:rFonts w:ascii="Arial Narrow" w:eastAsia="Times New Roman" w:hAnsi="Arial Narrow" w:cs="Arial"/>
          <w:szCs w:val="32"/>
        </w:rPr>
        <w:t>Pd</w:t>
      </w:r>
      <w:proofErr w:type="spellEnd"/>
      <w:r w:rsidRPr="009E4251">
        <w:rPr>
          <w:rFonts w:ascii="Arial Narrow" w:eastAsia="Times New Roman" w:hAnsi="Arial Narrow" w:cs="Arial"/>
          <w:szCs w:val="32"/>
        </w:rPr>
        <w:t xml:space="preserve">: _____     </w:t>
      </w:r>
      <w:proofErr w:type="spellStart"/>
      <w:r w:rsidRPr="009E4251">
        <w:rPr>
          <w:rFonts w:ascii="Arial Narrow" w:eastAsia="Times New Roman" w:hAnsi="Arial Narrow" w:cs="Arial"/>
          <w:szCs w:val="32"/>
        </w:rPr>
        <w:t>Ast</w:t>
      </w:r>
      <w:proofErr w:type="spellEnd"/>
      <w:r w:rsidRPr="009E4251">
        <w:rPr>
          <w:rFonts w:ascii="Arial Narrow" w:eastAsia="Times New Roman" w:hAnsi="Arial Narrow" w:cs="Arial"/>
          <w:szCs w:val="32"/>
        </w:rPr>
        <w:t>: _____</w:t>
      </w:r>
    </w:p>
    <w:p w14:paraId="46A95FD4" w14:textId="77777777" w:rsidR="009E4251" w:rsidRPr="009E4251" w:rsidRDefault="009E4251" w:rsidP="009E4251">
      <w:pPr>
        <w:spacing w:line="240" w:lineRule="auto"/>
        <w:rPr>
          <w:rFonts w:ascii="Arial Narrow" w:eastAsia="Times New Roman" w:hAnsi="Arial Narrow" w:cs="Arial"/>
          <w:sz w:val="12"/>
          <w:szCs w:val="32"/>
        </w:rPr>
      </w:pPr>
    </w:p>
    <w:p w14:paraId="46A95FD5" w14:textId="77777777" w:rsidR="009E4251" w:rsidRPr="009E4251" w:rsidRDefault="009E4251" w:rsidP="009E4251">
      <w:pPr>
        <w:spacing w:line="240" w:lineRule="auto"/>
        <w:jc w:val="center"/>
        <w:rPr>
          <w:rFonts w:ascii="Arial Narrow" w:eastAsia="Times New Roman" w:hAnsi="Arial Narrow" w:cs="Arial"/>
          <w:b/>
          <w:sz w:val="24"/>
          <w:szCs w:val="32"/>
        </w:rPr>
      </w:pPr>
      <w:r w:rsidRPr="009E4251">
        <w:rPr>
          <w:rFonts w:ascii="Arial Narrow" w:eastAsia="Times New Roman" w:hAnsi="Arial Narrow" w:cs="Arial"/>
          <w:b/>
          <w:sz w:val="24"/>
          <w:szCs w:val="32"/>
        </w:rPr>
        <w:t>Controlling Chemical Reactions Investigation</w:t>
      </w:r>
    </w:p>
    <w:p w14:paraId="46A95FD6" w14:textId="77777777" w:rsidR="009E4251" w:rsidRPr="009E4251" w:rsidRDefault="009E4251" w:rsidP="009E4251">
      <w:pPr>
        <w:spacing w:line="240" w:lineRule="auto"/>
        <w:jc w:val="left"/>
        <w:rPr>
          <w:rFonts w:ascii="Arial Narrow" w:eastAsia="Times New Roman" w:hAnsi="Arial Narrow" w:cs="Times New Roman"/>
          <w:b/>
          <w:sz w:val="12"/>
          <w:szCs w:val="12"/>
        </w:rPr>
      </w:pPr>
    </w:p>
    <w:p w14:paraId="46A95FD7" w14:textId="77777777" w:rsidR="009E4251" w:rsidRPr="009E4251" w:rsidRDefault="009E4251" w:rsidP="009E4251">
      <w:pPr>
        <w:spacing w:line="240" w:lineRule="auto"/>
        <w:jc w:val="left"/>
        <w:rPr>
          <w:rFonts w:ascii="Calibri" w:eastAsia="Times New Roman" w:hAnsi="Calibri" w:cs="Times New Roman"/>
        </w:rPr>
      </w:pPr>
      <w:r w:rsidRPr="009E4251">
        <w:rPr>
          <w:rFonts w:ascii="Calibri" w:eastAsia="Times New Roman" w:hAnsi="Calibri" w:cs="Arial"/>
          <w:b/>
        </w:rPr>
        <w:t xml:space="preserve">INTRODUCTION: </w:t>
      </w:r>
      <w:r w:rsidRPr="009E4251">
        <w:rPr>
          <w:rFonts w:ascii="Calibri" w:eastAsia="Times New Roman" w:hAnsi="Calibri" w:cs="Times New Roman"/>
        </w:rPr>
        <w:t xml:space="preserve">A </w:t>
      </w:r>
      <w:r w:rsidRPr="009E4251">
        <w:rPr>
          <w:rFonts w:ascii="Calibri" w:eastAsia="Times New Roman" w:hAnsi="Calibri" w:cs="Times New Roman"/>
          <w:b/>
        </w:rPr>
        <w:t>chemical reaction</w:t>
      </w:r>
      <w:r w:rsidRPr="009E4251">
        <w:rPr>
          <w:rFonts w:ascii="Calibri" w:eastAsia="Times New Roman" w:hAnsi="Calibri" w:cs="Times New Roman"/>
        </w:rPr>
        <w:t xml:space="preserve"> transforms one set of chemical substances into another by breaking existing </w:t>
      </w:r>
      <w:r w:rsidRPr="009E4251">
        <w:rPr>
          <w:rFonts w:ascii="Calibri" w:eastAsia="Times New Roman" w:hAnsi="Calibri" w:cs="Times New Roman"/>
          <w:b/>
        </w:rPr>
        <w:t>chemical bonds</w:t>
      </w:r>
      <w:r w:rsidRPr="009E4251">
        <w:rPr>
          <w:rFonts w:ascii="Calibri" w:eastAsia="Times New Roman" w:hAnsi="Calibri" w:cs="Times New Roman"/>
        </w:rPr>
        <w:t xml:space="preserve"> and creating new ones.  This is the process that occurs when you drop an Alka-Seltzer tablet into water.  As the tablet “dissolves”, carbon dioxide gas is released, indicating that a chemical reaction occurred.  </w:t>
      </w:r>
    </w:p>
    <w:p w14:paraId="46A95FD8" w14:textId="77777777" w:rsidR="009E4251" w:rsidRPr="009E4251" w:rsidRDefault="009E4251" w:rsidP="009E4251">
      <w:pPr>
        <w:spacing w:line="240" w:lineRule="auto"/>
        <w:jc w:val="both"/>
        <w:rPr>
          <w:rFonts w:ascii="Calibri" w:eastAsia="Times New Roman" w:hAnsi="Calibri" w:cs="Times New Roman"/>
          <w:sz w:val="12"/>
          <w:szCs w:val="12"/>
        </w:rPr>
      </w:pPr>
      <w:r w:rsidRPr="009E4251">
        <w:rPr>
          <w:rFonts w:ascii="Calibri" w:eastAsia="Times New Roman" w:hAnsi="Calibri" w:cs="Times New Roman"/>
          <w:noProof/>
          <w:sz w:val="12"/>
          <w:szCs w:val="12"/>
        </w:rPr>
        <mc:AlternateContent>
          <mc:Choice Requires="wps">
            <w:drawing>
              <wp:anchor distT="45720" distB="45720" distL="114300" distR="114300" simplePos="0" relativeHeight="251659264" behindDoc="1" locked="0" layoutInCell="1" allowOverlap="1" wp14:anchorId="46A96049" wp14:editId="46A9604A">
                <wp:simplePos x="0" y="0"/>
                <wp:positionH relativeFrom="margin">
                  <wp:align>right</wp:align>
                </wp:positionH>
                <wp:positionV relativeFrom="paragraph">
                  <wp:posOffset>54610</wp:posOffset>
                </wp:positionV>
                <wp:extent cx="1600200" cy="28003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00350"/>
                        </a:xfrm>
                        <a:prstGeom prst="rect">
                          <a:avLst/>
                        </a:prstGeom>
                        <a:solidFill>
                          <a:srgbClr val="FFFFFF"/>
                        </a:solidFill>
                        <a:ln w="9525">
                          <a:solidFill>
                            <a:srgbClr val="000000"/>
                          </a:solidFill>
                          <a:miter lim="800000"/>
                          <a:headEnd/>
                          <a:tailEnd/>
                        </a:ln>
                      </wps:spPr>
                      <wps:txbx>
                        <w:txbxContent>
                          <w:p w14:paraId="46A96057" w14:textId="77777777" w:rsidR="009E4251" w:rsidRDefault="009E4251" w:rsidP="009E4251">
                            <w:r>
                              <w:rPr>
                                <w:noProof/>
                              </w:rPr>
                              <w:drawing>
                                <wp:inline distT="0" distB="0" distL="0" distR="0" wp14:anchorId="46A96059" wp14:editId="46A9605A">
                                  <wp:extent cx="1409700" cy="2165350"/>
                                  <wp:effectExtent l="0" t="0" r="0" b="6350"/>
                                  <wp:docPr id="3" name="rg_hi" descr="http://t0.gstatic.com/images?q=tbn:ANd9GcSJOrLOhYF2m0Z0rgG0xEuD24ij8-yZrs1EPwIB0WnhBQOHKaZOkQ:www.sciencephoto.com/image/282285/large/M6350031-Alka-Seltzer_Reacting_in_Water-SPL.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rg_hi" descr="http://t0.gstatic.com/images?q=tbn:ANd9GcSJOrLOhYF2m0Z0rgG0xEuD24ij8-yZrs1EPwIB0WnhBQOHKaZOkQ:www.sciencephoto.com/image/282285/large/M6350031-Alka-Seltzer_Reacting_in_Water-SPL.jpg">
                                            <a:hlinkClick r:id="rId7"/>
                                          </pic:cNvPr>
                                          <pic:cNvPicPr/>
                                        </pic:nvPicPr>
                                        <pic:blipFill>
                                          <a:blip r:embed="rId8"/>
                                          <a:srcRect/>
                                          <a:stretch>
                                            <a:fillRect/>
                                          </a:stretch>
                                        </pic:blipFill>
                                        <pic:spPr bwMode="auto">
                                          <a:xfrm>
                                            <a:off x="0" y="0"/>
                                            <a:ext cx="1409700" cy="2165350"/>
                                          </a:xfrm>
                                          <a:prstGeom prst="rect">
                                            <a:avLst/>
                                          </a:prstGeom>
                                          <a:noFill/>
                                          <a:ln w="9525">
                                            <a:noFill/>
                                            <a:miter lim="800000"/>
                                            <a:headEnd/>
                                            <a:tailEnd/>
                                          </a:ln>
                                        </pic:spPr>
                                      </pic:pic>
                                    </a:graphicData>
                                  </a:graphic>
                                </wp:inline>
                              </w:drawing>
                            </w:r>
                          </w:p>
                          <w:p w14:paraId="46A96058" w14:textId="77777777" w:rsidR="009E4251" w:rsidRPr="00B53422" w:rsidRDefault="009E4251" w:rsidP="006D6D01">
                            <w:pPr>
                              <w:suppressOverlap/>
                              <w:jc w:val="center"/>
                              <w:rPr>
                                <w:rFonts w:ascii="Arial Narrow" w:hAnsi="Arial Narrow"/>
                                <w:i/>
                              </w:rPr>
                            </w:pPr>
                            <w:r w:rsidRPr="00B53422">
                              <w:rPr>
                                <w:rFonts w:ascii="Arial Narrow" w:hAnsi="Arial Narrow"/>
                                <w:i/>
                              </w:rPr>
                              <w:t>Figure 1</w:t>
                            </w:r>
                            <w:r>
                              <w:rPr>
                                <w:rFonts w:ascii="Arial Narrow" w:hAnsi="Arial Narrow"/>
                                <w:i/>
                              </w:rPr>
                              <w:t xml:space="preserve"> –</w:t>
                            </w:r>
                            <w:r w:rsidRPr="00B53422">
                              <w:rPr>
                                <w:rFonts w:ascii="Arial Narrow" w:hAnsi="Arial Narrow"/>
                                <w:i/>
                              </w:rPr>
                              <w:t xml:space="preserve"> A</w:t>
                            </w:r>
                            <w:r>
                              <w:rPr>
                                <w:rFonts w:ascii="Arial Narrow" w:hAnsi="Arial Narrow"/>
                                <w:i/>
                              </w:rPr>
                              <w:t xml:space="preserve"> </w:t>
                            </w:r>
                            <w:r w:rsidRPr="00B53422">
                              <w:rPr>
                                <w:rFonts w:ascii="Arial Narrow" w:hAnsi="Arial Narrow"/>
                                <w:i/>
                              </w:rPr>
                              <w:t xml:space="preserve">chemical reaction between </w:t>
                            </w:r>
                            <w:proofErr w:type="spellStart"/>
                            <w:r w:rsidRPr="00B53422">
                              <w:rPr>
                                <w:rFonts w:ascii="Arial Narrow" w:hAnsi="Arial Narrow"/>
                                <w:i/>
                              </w:rPr>
                              <w:t>Alka-seltzer</w:t>
                            </w:r>
                            <w:proofErr w:type="spellEnd"/>
                            <w:r w:rsidRPr="00B53422">
                              <w:rPr>
                                <w:rFonts w:ascii="Arial Narrow" w:hAnsi="Arial Narrow"/>
                                <w:i/>
                              </w:rPr>
                              <w:t xml:space="preserve"> and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96049" id="_x0000_t202" coordsize="21600,21600" o:spt="202" path="m,l,21600r21600,l21600,xe">
                <v:stroke joinstyle="miter"/>
                <v:path gradientshapeok="t" o:connecttype="rect"/>
              </v:shapetype>
              <v:shape id="Text Box 2" o:spid="_x0000_s1026" type="#_x0000_t202" style="position:absolute;left:0;text-align:left;margin-left:74.8pt;margin-top:4.3pt;width:126pt;height:220.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">
                <v:textbox>
                  <w:txbxContent>
                    <w:p w14:paraId="46A96057" w14:textId="77777777" w:rsidR="009E4251" w:rsidRDefault="009E4251" w:rsidP="009E4251">
                      <w:r>
                        <w:rPr>
                          <w:noProof/>
                        </w:rPr>
                        <w:drawing>
                          <wp:inline distT="0" distB="0" distL="0" distR="0" wp14:anchorId="46A96059" wp14:editId="46A9605A">
                            <wp:extent cx="1409700" cy="2165350"/>
                            <wp:effectExtent l="0" t="0" r="0" b="6350"/>
                            <wp:docPr id="3" name="rg_hi" descr="http://t0.gstatic.com/images?q=tbn:ANd9GcSJOrLOhYF2m0Z0rgG0xEuD24ij8-yZrs1EPwIB0WnhBQOHKaZOkQ:www.sciencephoto.com/image/282285/large/M6350031-Alka-Seltzer_Reacting_in_Water-SPL.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rg_hi" descr="http://t0.gstatic.com/images?q=tbn:ANd9GcSJOrLOhYF2m0Z0rgG0xEuD24ij8-yZrs1EPwIB0WnhBQOHKaZOkQ:www.sciencephoto.com/image/282285/large/M6350031-Alka-Seltzer_Reacting_in_Water-SPL.jpg">
                                      <a:hlinkClick r:id="rId7"/>
                                    </pic:cNvPr>
                                    <pic:cNvPicPr/>
                                  </pic:nvPicPr>
                                  <pic:blipFill>
                                    <a:blip r:embed="rId8"/>
                                    <a:srcRect/>
                                    <a:stretch>
                                      <a:fillRect/>
                                    </a:stretch>
                                  </pic:blipFill>
                                  <pic:spPr bwMode="auto">
                                    <a:xfrm>
                                      <a:off x="0" y="0"/>
                                      <a:ext cx="1409700" cy="2165350"/>
                                    </a:xfrm>
                                    <a:prstGeom prst="rect">
                                      <a:avLst/>
                                    </a:prstGeom>
                                    <a:noFill/>
                                    <a:ln w="9525">
                                      <a:noFill/>
                                      <a:miter lim="800000"/>
                                      <a:headEnd/>
                                      <a:tailEnd/>
                                    </a:ln>
                                  </pic:spPr>
                                </pic:pic>
                              </a:graphicData>
                            </a:graphic>
                          </wp:inline>
                        </w:drawing>
                      </w:r>
                    </w:p>
                    <w:p w14:paraId="46A96058" w14:textId="77777777" w:rsidR="009E4251" w:rsidRPr="00B53422" w:rsidRDefault="009E4251" w:rsidP="006D6D01">
                      <w:pPr>
                        <w:suppressOverlap/>
                        <w:jc w:val="center"/>
                        <w:rPr>
                          <w:rFonts w:ascii="Arial Narrow" w:hAnsi="Arial Narrow"/>
                          <w:i/>
                        </w:rPr>
                      </w:pPr>
                      <w:r w:rsidRPr="00B53422">
                        <w:rPr>
                          <w:rFonts w:ascii="Arial Narrow" w:hAnsi="Arial Narrow"/>
                          <w:i/>
                        </w:rPr>
                        <w:t>Figure 1</w:t>
                      </w:r>
                      <w:r>
                        <w:rPr>
                          <w:rFonts w:ascii="Arial Narrow" w:hAnsi="Arial Narrow"/>
                          <w:i/>
                        </w:rPr>
                        <w:t xml:space="preserve"> –</w:t>
                      </w:r>
                      <w:r w:rsidRPr="00B53422">
                        <w:rPr>
                          <w:rFonts w:ascii="Arial Narrow" w:hAnsi="Arial Narrow"/>
                          <w:i/>
                        </w:rPr>
                        <w:t xml:space="preserve"> A</w:t>
                      </w:r>
                      <w:r>
                        <w:rPr>
                          <w:rFonts w:ascii="Arial Narrow" w:hAnsi="Arial Narrow"/>
                          <w:i/>
                        </w:rPr>
                        <w:t xml:space="preserve"> </w:t>
                      </w:r>
                      <w:r w:rsidRPr="00B53422">
                        <w:rPr>
                          <w:rFonts w:ascii="Arial Narrow" w:hAnsi="Arial Narrow"/>
                          <w:i/>
                        </w:rPr>
                        <w:t xml:space="preserve">chemical reaction between </w:t>
                      </w:r>
                      <w:proofErr w:type="spellStart"/>
                      <w:r w:rsidRPr="00B53422">
                        <w:rPr>
                          <w:rFonts w:ascii="Arial Narrow" w:hAnsi="Arial Narrow"/>
                          <w:i/>
                        </w:rPr>
                        <w:t>Alka-seltzer</w:t>
                      </w:r>
                      <w:proofErr w:type="spellEnd"/>
                      <w:r w:rsidRPr="00B53422">
                        <w:rPr>
                          <w:rFonts w:ascii="Arial Narrow" w:hAnsi="Arial Narrow"/>
                          <w:i/>
                        </w:rPr>
                        <w:t xml:space="preserve"> and water.</w:t>
                      </w:r>
                    </w:p>
                  </w:txbxContent>
                </v:textbox>
                <w10:wrap type="tight"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350"/>
        <w:gridCol w:w="1325"/>
        <w:gridCol w:w="429"/>
        <w:gridCol w:w="877"/>
        <w:gridCol w:w="350"/>
        <w:gridCol w:w="877"/>
        <w:gridCol w:w="350"/>
        <w:gridCol w:w="1457"/>
      </w:tblGrid>
      <w:tr w:rsidR="009E4251" w:rsidRPr="009E4251" w14:paraId="46A95FE2" w14:textId="77777777" w:rsidTr="004D2C59">
        <w:trPr>
          <w:trHeight w:val="328"/>
        </w:trPr>
        <w:tc>
          <w:tcPr>
            <w:tcW w:w="1158" w:type="dxa"/>
            <w:vAlign w:val="center"/>
          </w:tcPr>
          <w:p w14:paraId="46A95FD9"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sz w:val="18"/>
              </w:rPr>
              <w:t>C</w:t>
            </w:r>
            <w:r w:rsidRPr="009E4251">
              <w:rPr>
                <w:rFonts w:ascii="Arial" w:eastAsia="Times New Roman" w:hAnsi="Arial" w:cs="Arial"/>
                <w:sz w:val="18"/>
                <w:vertAlign w:val="subscript"/>
              </w:rPr>
              <w:t>6</w:t>
            </w:r>
            <w:r w:rsidRPr="009E4251">
              <w:rPr>
                <w:rFonts w:ascii="Arial" w:eastAsia="Times New Roman" w:hAnsi="Arial" w:cs="Arial"/>
                <w:sz w:val="18"/>
              </w:rPr>
              <w:t>H</w:t>
            </w:r>
            <w:r w:rsidRPr="009E4251">
              <w:rPr>
                <w:rFonts w:ascii="Arial" w:eastAsia="Times New Roman" w:hAnsi="Arial" w:cs="Arial"/>
                <w:sz w:val="18"/>
                <w:vertAlign w:val="subscript"/>
              </w:rPr>
              <w:t>8</w:t>
            </w:r>
            <w:r w:rsidRPr="009E4251">
              <w:rPr>
                <w:rFonts w:ascii="Arial" w:eastAsia="Times New Roman" w:hAnsi="Arial" w:cs="Arial"/>
                <w:sz w:val="18"/>
              </w:rPr>
              <w:t>O</w:t>
            </w:r>
            <w:r w:rsidRPr="009E4251">
              <w:rPr>
                <w:rFonts w:ascii="Arial" w:eastAsia="Times New Roman" w:hAnsi="Arial" w:cs="Arial"/>
                <w:sz w:val="18"/>
                <w:vertAlign w:val="subscript"/>
              </w:rPr>
              <w:t>7</w:t>
            </w:r>
          </w:p>
        </w:tc>
        <w:tc>
          <w:tcPr>
            <w:tcW w:w="350" w:type="dxa"/>
            <w:vAlign w:val="center"/>
          </w:tcPr>
          <w:p w14:paraId="46A95FDA"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sz w:val="18"/>
              </w:rPr>
              <w:t>+</w:t>
            </w:r>
          </w:p>
        </w:tc>
        <w:tc>
          <w:tcPr>
            <w:tcW w:w="1325" w:type="dxa"/>
            <w:vAlign w:val="center"/>
          </w:tcPr>
          <w:p w14:paraId="46A95FDB"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sz w:val="18"/>
              </w:rPr>
              <w:t>3NaHCO</w:t>
            </w:r>
            <w:r w:rsidRPr="009E4251">
              <w:rPr>
                <w:rFonts w:ascii="Arial" w:eastAsia="Times New Roman" w:hAnsi="Arial" w:cs="Arial"/>
                <w:sz w:val="18"/>
                <w:vertAlign w:val="subscript"/>
              </w:rPr>
              <w:t>3</w:t>
            </w:r>
          </w:p>
        </w:tc>
        <w:tc>
          <w:tcPr>
            <w:tcW w:w="429" w:type="dxa"/>
            <w:vAlign w:val="center"/>
          </w:tcPr>
          <w:p w14:paraId="46A95FDC" w14:textId="77777777" w:rsidR="009E4251" w:rsidRPr="009E4251" w:rsidRDefault="009E4251" w:rsidP="009E4251">
            <w:pPr>
              <w:jc w:val="center"/>
              <w:rPr>
                <w:rFonts w:ascii="Arial" w:eastAsia="Times New Roman" w:hAnsi="Arial" w:cs="Arial"/>
                <w:sz w:val="18"/>
                <w:szCs w:val="24"/>
              </w:rPr>
            </w:pPr>
            <w:r w:rsidRPr="009E4251">
              <w:rPr>
                <w:rFonts w:ascii="Arial" w:eastAsia="Times New Roman" w:hAnsi="Arial" w:cs="Arial"/>
                <w:sz w:val="18"/>
                <w:szCs w:val="24"/>
              </w:rPr>
              <w:t>→</w:t>
            </w:r>
          </w:p>
        </w:tc>
        <w:tc>
          <w:tcPr>
            <w:tcW w:w="877" w:type="dxa"/>
            <w:vAlign w:val="center"/>
          </w:tcPr>
          <w:p w14:paraId="46A95FDD"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sz w:val="18"/>
              </w:rPr>
              <w:t>3H</w:t>
            </w:r>
            <w:r w:rsidRPr="009E4251">
              <w:rPr>
                <w:rFonts w:ascii="Arial" w:eastAsia="Times New Roman" w:hAnsi="Arial" w:cs="Arial"/>
                <w:sz w:val="18"/>
                <w:vertAlign w:val="subscript"/>
              </w:rPr>
              <w:t>2</w:t>
            </w:r>
            <w:r w:rsidRPr="009E4251">
              <w:rPr>
                <w:rFonts w:ascii="Arial" w:eastAsia="Times New Roman" w:hAnsi="Arial" w:cs="Arial"/>
                <w:sz w:val="18"/>
              </w:rPr>
              <w:t>O</w:t>
            </w:r>
          </w:p>
        </w:tc>
        <w:tc>
          <w:tcPr>
            <w:tcW w:w="350" w:type="dxa"/>
            <w:vAlign w:val="center"/>
          </w:tcPr>
          <w:p w14:paraId="46A95FDE"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sz w:val="18"/>
              </w:rPr>
              <w:t>+</w:t>
            </w:r>
          </w:p>
        </w:tc>
        <w:tc>
          <w:tcPr>
            <w:tcW w:w="877" w:type="dxa"/>
            <w:vAlign w:val="center"/>
          </w:tcPr>
          <w:p w14:paraId="46A95FDF"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sz w:val="18"/>
              </w:rPr>
              <w:t>3CO</w:t>
            </w:r>
            <w:r w:rsidRPr="009E4251">
              <w:rPr>
                <w:rFonts w:ascii="Arial" w:eastAsia="Times New Roman" w:hAnsi="Arial" w:cs="Arial"/>
                <w:sz w:val="18"/>
                <w:vertAlign w:val="subscript"/>
              </w:rPr>
              <w:t>2</w:t>
            </w:r>
          </w:p>
        </w:tc>
        <w:tc>
          <w:tcPr>
            <w:tcW w:w="350" w:type="dxa"/>
            <w:vAlign w:val="center"/>
          </w:tcPr>
          <w:p w14:paraId="46A95FE0"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sz w:val="18"/>
              </w:rPr>
              <w:t>+</w:t>
            </w:r>
          </w:p>
        </w:tc>
        <w:tc>
          <w:tcPr>
            <w:tcW w:w="1457" w:type="dxa"/>
            <w:vAlign w:val="center"/>
          </w:tcPr>
          <w:p w14:paraId="46A95FE1"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sz w:val="18"/>
              </w:rPr>
              <w:t>Na</w:t>
            </w:r>
            <w:r w:rsidRPr="009E4251">
              <w:rPr>
                <w:rFonts w:ascii="Arial" w:eastAsia="Times New Roman" w:hAnsi="Arial" w:cs="Arial"/>
                <w:sz w:val="18"/>
                <w:vertAlign w:val="subscript"/>
              </w:rPr>
              <w:t>3</w:t>
            </w:r>
            <w:r w:rsidRPr="009E4251">
              <w:rPr>
                <w:rFonts w:ascii="Arial" w:eastAsia="Times New Roman" w:hAnsi="Arial" w:cs="Arial"/>
                <w:sz w:val="18"/>
              </w:rPr>
              <w:t>C</w:t>
            </w:r>
            <w:r w:rsidRPr="009E4251">
              <w:rPr>
                <w:rFonts w:ascii="Arial" w:eastAsia="Times New Roman" w:hAnsi="Arial" w:cs="Arial"/>
                <w:sz w:val="18"/>
                <w:vertAlign w:val="subscript"/>
              </w:rPr>
              <w:t>6</w:t>
            </w:r>
            <w:r w:rsidRPr="009E4251">
              <w:rPr>
                <w:rFonts w:ascii="Arial" w:eastAsia="Times New Roman" w:hAnsi="Arial" w:cs="Arial"/>
                <w:sz w:val="18"/>
              </w:rPr>
              <w:t>H</w:t>
            </w:r>
            <w:r w:rsidRPr="009E4251">
              <w:rPr>
                <w:rFonts w:ascii="Arial" w:eastAsia="Times New Roman" w:hAnsi="Arial" w:cs="Arial"/>
                <w:sz w:val="18"/>
                <w:vertAlign w:val="subscript"/>
              </w:rPr>
              <w:t>5</w:t>
            </w:r>
            <w:r w:rsidRPr="009E4251">
              <w:rPr>
                <w:rFonts w:ascii="Arial" w:eastAsia="Times New Roman" w:hAnsi="Arial" w:cs="Arial"/>
                <w:sz w:val="18"/>
              </w:rPr>
              <w:t>O</w:t>
            </w:r>
            <w:r w:rsidRPr="009E4251">
              <w:rPr>
                <w:rFonts w:ascii="Arial" w:eastAsia="Times New Roman" w:hAnsi="Arial" w:cs="Arial"/>
                <w:sz w:val="18"/>
                <w:vertAlign w:val="subscript"/>
              </w:rPr>
              <w:t>7</w:t>
            </w:r>
          </w:p>
        </w:tc>
      </w:tr>
      <w:tr w:rsidR="009E4251" w:rsidRPr="009E4251" w14:paraId="46A95FEC" w14:textId="77777777" w:rsidTr="004D2C59">
        <w:trPr>
          <w:trHeight w:val="526"/>
        </w:trPr>
        <w:tc>
          <w:tcPr>
            <w:tcW w:w="1158" w:type="dxa"/>
            <w:vAlign w:val="center"/>
          </w:tcPr>
          <w:p w14:paraId="46A95FE3" w14:textId="77777777" w:rsidR="009E4251" w:rsidRPr="009E4251" w:rsidRDefault="00304EB3" w:rsidP="009E4251">
            <w:pPr>
              <w:jc w:val="center"/>
              <w:rPr>
                <w:rFonts w:ascii="Arial" w:eastAsia="Times New Roman" w:hAnsi="Arial" w:cs="Arial"/>
                <w:sz w:val="18"/>
              </w:rPr>
            </w:pPr>
            <w:hyperlink r:id="rId9" w:tooltip="Citric acid" w:history="1">
              <w:r w:rsidR="009E4251" w:rsidRPr="009E4251">
                <w:rPr>
                  <w:rFonts w:ascii="Arial" w:eastAsia="Times New Roman" w:hAnsi="Arial" w:cs="Arial"/>
                  <w:i/>
                  <w:sz w:val="18"/>
                </w:rPr>
                <w:t>citric acid</w:t>
              </w:r>
            </w:hyperlink>
          </w:p>
        </w:tc>
        <w:tc>
          <w:tcPr>
            <w:tcW w:w="350" w:type="dxa"/>
            <w:vAlign w:val="center"/>
          </w:tcPr>
          <w:p w14:paraId="46A95FE4"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i/>
                <w:sz w:val="18"/>
              </w:rPr>
              <w:t>+</w:t>
            </w:r>
          </w:p>
        </w:tc>
        <w:tc>
          <w:tcPr>
            <w:tcW w:w="1325" w:type="dxa"/>
            <w:vAlign w:val="center"/>
          </w:tcPr>
          <w:p w14:paraId="46A95FE5" w14:textId="77777777" w:rsidR="009E4251" w:rsidRPr="009E4251" w:rsidRDefault="00304EB3" w:rsidP="009E4251">
            <w:pPr>
              <w:jc w:val="center"/>
              <w:rPr>
                <w:rFonts w:ascii="Arial" w:eastAsia="Times New Roman" w:hAnsi="Arial" w:cs="Arial"/>
                <w:sz w:val="18"/>
              </w:rPr>
            </w:pPr>
            <w:hyperlink r:id="rId10" w:tooltip="Sodium bicarbonate" w:history="1">
              <w:r w:rsidR="009E4251" w:rsidRPr="009E4251">
                <w:rPr>
                  <w:rFonts w:ascii="Arial" w:eastAsia="Times New Roman" w:hAnsi="Arial" w:cs="Arial"/>
                  <w:i/>
                  <w:sz w:val="18"/>
                </w:rPr>
                <w:t>baking</w:t>
              </w:r>
            </w:hyperlink>
            <w:r w:rsidR="009E4251" w:rsidRPr="009E4251">
              <w:rPr>
                <w:rFonts w:ascii="Arial" w:eastAsia="Times New Roman" w:hAnsi="Arial" w:cs="Arial"/>
                <w:i/>
                <w:sz w:val="18"/>
              </w:rPr>
              <w:t xml:space="preserve"> soda</w:t>
            </w:r>
          </w:p>
        </w:tc>
        <w:tc>
          <w:tcPr>
            <w:tcW w:w="429" w:type="dxa"/>
            <w:vAlign w:val="center"/>
          </w:tcPr>
          <w:p w14:paraId="46A95FE6"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i/>
                <w:sz w:val="18"/>
              </w:rPr>
              <w:t>→</w:t>
            </w:r>
          </w:p>
        </w:tc>
        <w:tc>
          <w:tcPr>
            <w:tcW w:w="877" w:type="dxa"/>
            <w:vAlign w:val="center"/>
          </w:tcPr>
          <w:p w14:paraId="46A95FE7" w14:textId="77777777" w:rsidR="009E4251" w:rsidRPr="009E4251" w:rsidRDefault="00304EB3" w:rsidP="009E4251">
            <w:pPr>
              <w:jc w:val="center"/>
              <w:rPr>
                <w:rFonts w:ascii="Arial" w:eastAsia="Times New Roman" w:hAnsi="Arial" w:cs="Arial"/>
                <w:sz w:val="18"/>
              </w:rPr>
            </w:pPr>
            <w:hyperlink r:id="rId11" w:tooltip="Water" w:history="1">
              <w:r w:rsidR="009E4251" w:rsidRPr="009E4251">
                <w:rPr>
                  <w:rFonts w:ascii="Arial" w:eastAsia="Times New Roman" w:hAnsi="Arial" w:cs="Arial"/>
                  <w:i/>
                  <w:sz w:val="18"/>
                </w:rPr>
                <w:t>water</w:t>
              </w:r>
            </w:hyperlink>
          </w:p>
        </w:tc>
        <w:tc>
          <w:tcPr>
            <w:tcW w:w="350" w:type="dxa"/>
            <w:vAlign w:val="center"/>
          </w:tcPr>
          <w:p w14:paraId="46A95FE8"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i/>
                <w:sz w:val="18"/>
              </w:rPr>
              <w:t>+</w:t>
            </w:r>
          </w:p>
        </w:tc>
        <w:tc>
          <w:tcPr>
            <w:tcW w:w="877" w:type="dxa"/>
            <w:vAlign w:val="center"/>
          </w:tcPr>
          <w:p w14:paraId="46A95FE9" w14:textId="77777777" w:rsidR="009E4251" w:rsidRPr="009E4251" w:rsidRDefault="00304EB3" w:rsidP="009E4251">
            <w:pPr>
              <w:jc w:val="center"/>
              <w:rPr>
                <w:rFonts w:ascii="Arial" w:eastAsia="Times New Roman" w:hAnsi="Arial" w:cs="Arial"/>
                <w:sz w:val="18"/>
              </w:rPr>
            </w:pPr>
            <w:hyperlink r:id="rId12" w:tooltip="Carbon dioxide" w:history="1">
              <w:r w:rsidR="009E4251" w:rsidRPr="009E4251">
                <w:rPr>
                  <w:rFonts w:ascii="Arial" w:eastAsia="Times New Roman" w:hAnsi="Arial" w:cs="Arial"/>
                  <w:i/>
                  <w:sz w:val="18"/>
                </w:rPr>
                <w:t>carbon dioxide</w:t>
              </w:r>
            </w:hyperlink>
          </w:p>
        </w:tc>
        <w:tc>
          <w:tcPr>
            <w:tcW w:w="350" w:type="dxa"/>
            <w:vAlign w:val="center"/>
          </w:tcPr>
          <w:p w14:paraId="46A95FEA" w14:textId="77777777" w:rsidR="009E4251" w:rsidRPr="009E4251" w:rsidRDefault="009E4251" w:rsidP="009E4251">
            <w:pPr>
              <w:jc w:val="center"/>
              <w:rPr>
                <w:rFonts w:ascii="Arial" w:eastAsia="Times New Roman" w:hAnsi="Arial" w:cs="Arial"/>
                <w:sz w:val="18"/>
              </w:rPr>
            </w:pPr>
            <w:r w:rsidRPr="009E4251">
              <w:rPr>
                <w:rFonts w:ascii="Arial" w:eastAsia="Times New Roman" w:hAnsi="Arial" w:cs="Arial"/>
                <w:i/>
                <w:sz w:val="18"/>
              </w:rPr>
              <w:t>+</w:t>
            </w:r>
          </w:p>
        </w:tc>
        <w:tc>
          <w:tcPr>
            <w:tcW w:w="1457" w:type="dxa"/>
            <w:vAlign w:val="center"/>
          </w:tcPr>
          <w:p w14:paraId="46A95FEB" w14:textId="77777777" w:rsidR="009E4251" w:rsidRPr="009E4251" w:rsidRDefault="00304EB3" w:rsidP="009E4251">
            <w:pPr>
              <w:jc w:val="center"/>
              <w:rPr>
                <w:rFonts w:ascii="Arial" w:eastAsia="Times New Roman" w:hAnsi="Arial" w:cs="Arial"/>
                <w:sz w:val="18"/>
              </w:rPr>
            </w:pPr>
            <w:hyperlink r:id="rId13" w:tooltip="Trisodium citrate" w:history="1">
              <w:r w:rsidR="009E4251" w:rsidRPr="009E4251">
                <w:rPr>
                  <w:rFonts w:ascii="Arial" w:eastAsia="Times New Roman" w:hAnsi="Arial" w:cs="Arial"/>
                  <w:i/>
                  <w:sz w:val="18"/>
                </w:rPr>
                <w:t>sodium citrate</w:t>
              </w:r>
            </w:hyperlink>
          </w:p>
        </w:tc>
      </w:tr>
    </w:tbl>
    <w:p w14:paraId="46A95FED" w14:textId="77777777" w:rsidR="009E4251" w:rsidRPr="009E4251" w:rsidRDefault="009E4251" w:rsidP="009E4251">
      <w:pPr>
        <w:spacing w:line="240" w:lineRule="auto"/>
        <w:jc w:val="left"/>
        <w:rPr>
          <w:rFonts w:ascii="Calibri" w:eastAsia="Times New Roman" w:hAnsi="Calibri" w:cs="Times New Roman"/>
        </w:rPr>
      </w:pPr>
      <w:r w:rsidRPr="009E4251">
        <w:rPr>
          <w:rFonts w:ascii="Calibri" w:eastAsia="Times New Roman" w:hAnsi="Calibri" w:cs="Times New Roman"/>
        </w:rPr>
        <w:t xml:space="preserve">The release of gas from an </w:t>
      </w:r>
      <w:r w:rsidRPr="009E4251">
        <w:rPr>
          <w:rFonts w:ascii="Calibri" w:eastAsia="Times New Roman" w:hAnsi="Calibri" w:cs="Times New Roman"/>
          <w:b/>
        </w:rPr>
        <w:t>aqueous</w:t>
      </w:r>
      <w:r w:rsidRPr="009E4251">
        <w:rPr>
          <w:rFonts w:ascii="Calibri" w:eastAsia="Times New Roman" w:hAnsi="Calibri" w:cs="Times New Roman"/>
        </w:rPr>
        <w:t xml:space="preserve"> (water based) solution is called </w:t>
      </w:r>
      <w:r w:rsidRPr="009E4251">
        <w:rPr>
          <w:rFonts w:ascii="Calibri" w:eastAsia="Times New Roman" w:hAnsi="Calibri" w:cs="Times New Roman"/>
          <w:b/>
        </w:rPr>
        <w:t>effervescence</w:t>
      </w:r>
      <w:r w:rsidRPr="009E4251">
        <w:rPr>
          <w:rFonts w:ascii="Calibri" w:eastAsia="Times New Roman" w:hAnsi="Calibri" w:cs="Times New Roman"/>
        </w:rPr>
        <w:t xml:space="preserve">.  </w:t>
      </w:r>
    </w:p>
    <w:p w14:paraId="46A95FEE" w14:textId="24528742" w:rsidR="009E4251" w:rsidRPr="009E4251" w:rsidRDefault="009E4251" w:rsidP="009E4251">
      <w:pPr>
        <w:spacing w:line="240" w:lineRule="auto"/>
        <w:jc w:val="left"/>
        <w:rPr>
          <w:rFonts w:ascii="Calibri" w:eastAsia="Times New Roman" w:hAnsi="Calibri" w:cs="Times New Roman"/>
        </w:rPr>
      </w:pPr>
      <w:r w:rsidRPr="009E4251">
        <w:rPr>
          <w:rFonts w:ascii="Calibri" w:eastAsia="Times New Roman" w:hAnsi="Calibri" w:cs="Times New Roman"/>
        </w:rPr>
        <w:t xml:space="preserve">Chemists are often concerned with controlling the rate (speed) of a chemical reaction.  This </w:t>
      </w:r>
      <w:proofErr w:type="gramStart"/>
      <w:r w:rsidRPr="009E4251">
        <w:rPr>
          <w:rFonts w:ascii="Calibri" w:eastAsia="Times New Roman" w:hAnsi="Calibri" w:cs="Times New Roman"/>
        </w:rPr>
        <w:t>can be done</w:t>
      </w:r>
      <w:proofErr w:type="gramEnd"/>
      <w:r w:rsidRPr="009E4251">
        <w:rPr>
          <w:rFonts w:ascii="Calibri" w:eastAsia="Times New Roman" w:hAnsi="Calibri" w:cs="Times New Roman"/>
        </w:rPr>
        <w:t xml:space="preserve"> by changing certain factors such as </w:t>
      </w:r>
      <w:r w:rsidRPr="00B90012">
        <w:rPr>
          <w:rFonts w:ascii="Calibri" w:eastAsia="Times New Roman" w:hAnsi="Calibri" w:cs="Times New Roman"/>
        </w:rPr>
        <w:t>concentration</w:t>
      </w:r>
      <w:r w:rsidRPr="009E4251">
        <w:rPr>
          <w:rFonts w:ascii="Calibri" w:eastAsia="Times New Roman" w:hAnsi="Calibri" w:cs="Times New Roman"/>
        </w:rPr>
        <w:t xml:space="preserve">, </w:t>
      </w:r>
      <w:r w:rsidRPr="009E4251">
        <w:rPr>
          <w:rFonts w:ascii="Calibri" w:eastAsia="Times New Roman" w:hAnsi="Calibri" w:cs="Times New Roman"/>
          <w:b/>
        </w:rPr>
        <w:t>temperature</w:t>
      </w:r>
      <w:r w:rsidRPr="009E4251">
        <w:rPr>
          <w:rFonts w:ascii="Calibri" w:eastAsia="Times New Roman" w:hAnsi="Calibri" w:cs="Times New Roman"/>
        </w:rPr>
        <w:t xml:space="preserve">, and exposed </w:t>
      </w:r>
      <w:r w:rsidRPr="00B90012">
        <w:rPr>
          <w:rFonts w:ascii="Calibri" w:eastAsia="Times New Roman" w:hAnsi="Calibri" w:cs="Times New Roman"/>
        </w:rPr>
        <w:t>surface area</w:t>
      </w:r>
      <w:r w:rsidRPr="009E4251">
        <w:rPr>
          <w:rFonts w:ascii="Calibri" w:eastAsia="Times New Roman" w:hAnsi="Calibri" w:cs="Times New Roman"/>
        </w:rPr>
        <w:t xml:space="preserve">.  In this investigation, we will focus on the effects of temperature on a chemical reaction.  Remember that temperature is a measure of the </w:t>
      </w:r>
      <w:r w:rsidRPr="00B90012">
        <w:rPr>
          <w:rFonts w:ascii="Calibri" w:eastAsia="Times New Roman" w:hAnsi="Calibri" w:cs="Times New Roman"/>
          <w:b/>
        </w:rPr>
        <w:t>average kinetic energy</w:t>
      </w:r>
      <w:r w:rsidRPr="009E4251">
        <w:rPr>
          <w:rFonts w:ascii="Calibri" w:eastAsia="Times New Roman" w:hAnsi="Calibri" w:cs="Times New Roman"/>
        </w:rPr>
        <w:t xml:space="preserve"> of the molecules in a substance; </w:t>
      </w:r>
      <w:r w:rsidR="00B90012">
        <w:rPr>
          <w:rFonts w:ascii="Calibri" w:eastAsia="Times New Roman" w:hAnsi="Calibri" w:cs="Times New Roman"/>
        </w:rPr>
        <w:t>or simply</w:t>
      </w:r>
      <w:r w:rsidRPr="009E4251">
        <w:rPr>
          <w:rFonts w:ascii="Calibri" w:eastAsia="Times New Roman" w:hAnsi="Calibri" w:cs="Times New Roman"/>
        </w:rPr>
        <w:t>, how fast the molecules are moving.</w:t>
      </w:r>
      <w:r w:rsidR="00B90012">
        <w:rPr>
          <w:rFonts w:ascii="Calibri" w:eastAsia="Times New Roman" w:hAnsi="Calibri" w:cs="Times New Roman"/>
        </w:rPr>
        <w:t xml:space="preserve">  When the temperature of the reactants is increased, their molecules move faster and come into contact more often.  When the temperature of the reactants </w:t>
      </w:r>
      <w:proofErr w:type="gramStart"/>
      <w:r w:rsidR="00B90012">
        <w:rPr>
          <w:rFonts w:ascii="Calibri" w:eastAsia="Times New Roman" w:hAnsi="Calibri" w:cs="Times New Roman"/>
        </w:rPr>
        <w:t>is decreased</w:t>
      </w:r>
      <w:proofErr w:type="gramEnd"/>
      <w:r w:rsidR="00B90012">
        <w:rPr>
          <w:rFonts w:ascii="Calibri" w:eastAsia="Times New Roman" w:hAnsi="Calibri" w:cs="Times New Roman"/>
        </w:rPr>
        <w:t>, however, the molecules move slower and collide less frequently.</w:t>
      </w:r>
    </w:p>
    <w:p w14:paraId="46A95FEF" w14:textId="77777777" w:rsidR="009E4251" w:rsidRPr="009E4251" w:rsidRDefault="009E4251" w:rsidP="009E4251">
      <w:pPr>
        <w:spacing w:line="240" w:lineRule="auto"/>
        <w:jc w:val="left"/>
        <w:rPr>
          <w:rFonts w:ascii="Calibri" w:eastAsia="Times New Roman" w:hAnsi="Calibri" w:cs="Times New Roman"/>
          <w:sz w:val="12"/>
        </w:rPr>
      </w:pPr>
    </w:p>
    <w:p w14:paraId="46A95FF0" w14:textId="77777777" w:rsidR="009E4251" w:rsidRPr="009E4251" w:rsidRDefault="009E4251" w:rsidP="009E4251">
      <w:pPr>
        <w:spacing w:line="240" w:lineRule="auto"/>
        <w:jc w:val="left"/>
        <w:rPr>
          <w:rFonts w:ascii="Calibri" w:eastAsia="Times New Roman" w:hAnsi="Calibri" w:cs="Times New Roman"/>
        </w:rPr>
      </w:pPr>
      <w:r w:rsidRPr="009E4251">
        <w:rPr>
          <w:rFonts w:ascii="Calibri" w:eastAsia="Times New Roman" w:hAnsi="Calibri" w:cs="Times New Roman"/>
          <w:b/>
        </w:rPr>
        <w:t>YOUR TASK:</w:t>
      </w:r>
      <w:r w:rsidRPr="009E4251">
        <w:rPr>
          <w:rFonts w:ascii="Calibri" w:eastAsia="Times New Roman" w:hAnsi="Calibri" w:cs="Times New Roman"/>
        </w:rPr>
        <w:t xml:space="preserve"> Perform a </w:t>
      </w:r>
      <w:r w:rsidRPr="009E4251">
        <w:rPr>
          <w:rFonts w:ascii="Calibri" w:eastAsia="Times New Roman" w:hAnsi="Calibri" w:cs="Times New Roman"/>
          <w:b/>
        </w:rPr>
        <w:t>controlled</w:t>
      </w:r>
      <w:r w:rsidRPr="009E4251">
        <w:rPr>
          <w:rFonts w:ascii="Calibri" w:eastAsia="Times New Roman" w:hAnsi="Calibri" w:cs="Times New Roman"/>
        </w:rPr>
        <w:t xml:space="preserve"> </w:t>
      </w:r>
      <w:r w:rsidRPr="009E4251">
        <w:rPr>
          <w:rFonts w:ascii="Calibri" w:eastAsia="Times New Roman" w:hAnsi="Calibri" w:cs="Times New Roman"/>
          <w:b/>
        </w:rPr>
        <w:t>experiment</w:t>
      </w:r>
      <w:r w:rsidRPr="009E4251">
        <w:rPr>
          <w:rFonts w:ascii="Calibri" w:eastAsia="Times New Roman" w:hAnsi="Calibri" w:cs="Times New Roman"/>
        </w:rPr>
        <w:t xml:space="preserve"> to determine the how the temperature of water affects its reaction with the Alka-Seltzer.</w:t>
      </w:r>
    </w:p>
    <w:p w14:paraId="46A95FF1" w14:textId="77777777" w:rsidR="009E4251" w:rsidRPr="009E4251" w:rsidRDefault="009E4251" w:rsidP="009E4251">
      <w:pPr>
        <w:spacing w:line="240" w:lineRule="auto"/>
        <w:jc w:val="left"/>
        <w:rPr>
          <w:rFonts w:ascii="Calibri" w:eastAsia="Times New Roman" w:hAnsi="Calibri" w:cs="Arial"/>
          <w:b/>
          <w:sz w:val="12"/>
        </w:rPr>
      </w:pPr>
    </w:p>
    <w:p w14:paraId="46A95FF2" w14:textId="77777777" w:rsidR="009E4251" w:rsidRPr="009E4251" w:rsidRDefault="009E4251" w:rsidP="009E4251">
      <w:pPr>
        <w:spacing w:line="240" w:lineRule="auto"/>
        <w:jc w:val="left"/>
        <w:rPr>
          <w:rFonts w:ascii="Calibri" w:eastAsia="Times New Roman" w:hAnsi="Calibri" w:cs="Times New Roman"/>
          <w:b/>
          <w:i/>
        </w:rPr>
      </w:pPr>
      <w:r w:rsidRPr="009E4251">
        <w:rPr>
          <w:rFonts w:ascii="Calibri" w:eastAsia="Times New Roman" w:hAnsi="Calibri" w:cs="Times New Roman"/>
        </w:rPr>
        <w:t xml:space="preserve">The guiding question of this investigation is: </w:t>
      </w:r>
      <w:r w:rsidRPr="009E4251">
        <w:rPr>
          <w:rFonts w:ascii="Calibri" w:eastAsia="Times New Roman" w:hAnsi="Calibri" w:cs="Times New Roman"/>
          <w:b/>
          <w:i/>
        </w:rPr>
        <w:t>How does the temperature of the reactants affect the rate of a chemical reaction?</w:t>
      </w:r>
    </w:p>
    <w:p w14:paraId="46A95FF3" w14:textId="77777777" w:rsidR="009E4251" w:rsidRPr="009E4251" w:rsidRDefault="009E4251" w:rsidP="009E4251">
      <w:pPr>
        <w:spacing w:line="240" w:lineRule="auto"/>
        <w:jc w:val="left"/>
        <w:rPr>
          <w:rFonts w:ascii="Calibri" w:eastAsia="Times New Roman" w:hAnsi="Calibri" w:cs="Times New Roman"/>
          <w:sz w:val="12"/>
        </w:rPr>
      </w:pPr>
    </w:p>
    <w:p w14:paraId="46A95FF4" w14:textId="77777777" w:rsidR="009E4251" w:rsidRPr="009E4251" w:rsidRDefault="009E4251" w:rsidP="009E4251">
      <w:pPr>
        <w:spacing w:line="240" w:lineRule="auto"/>
        <w:jc w:val="left"/>
        <w:rPr>
          <w:rFonts w:ascii="Calibri" w:eastAsia="Times New Roman" w:hAnsi="Calibri" w:cs="Times New Roman"/>
        </w:rPr>
      </w:pPr>
      <w:r w:rsidRPr="009E4251">
        <w:rPr>
          <w:rFonts w:ascii="Calibri" w:eastAsia="Times New Roman" w:hAnsi="Calibri" w:cs="Arial"/>
          <w:b/>
        </w:rPr>
        <w:t xml:space="preserve">MATERIALS: </w:t>
      </w:r>
      <w:r w:rsidRPr="009E4251">
        <w:rPr>
          <w:rFonts w:ascii="Calibri" w:eastAsia="Times New Roman" w:hAnsi="Calibri" w:cs="Times New Roman"/>
        </w:rPr>
        <w:t xml:space="preserve">You will have access to the following materials during your investigation: </w:t>
      </w:r>
    </w:p>
    <w:p w14:paraId="46A95FF5" w14:textId="77777777" w:rsidR="009E4251" w:rsidRPr="009E4251" w:rsidRDefault="009E4251" w:rsidP="009E4251">
      <w:pPr>
        <w:spacing w:line="240" w:lineRule="auto"/>
        <w:jc w:val="both"/>
        <w:rPr>
          <w:rFonts w:ascii="Calibri" w:eastAsia="Times New Roman" w:hAnsi="Calibri" w:cs="Times New Roman"/>
        </w:rPr>
        <w:sectPr w:rsidR="009E4251" w:rsidRPr="009E4251" w:rsidSect="009E4251">
          <w:footerReference w:type="even" r:id="rId14"/>
          <w:footerReference w:type="default" r:id="rId15"/>
          <w:pgSz w:w="12240" w:h="15840"/>
          <w:pgMar w:top="720" w:right="720" w:bottom="720" w:left="720" w:header="720" w:footer="720" w:gutter="0"/>
          <w:cols w:space="720" w:equalWidth="0">
            <w:col w:w="10440"/>
          </w:cols>
          <w:docGrid w:linePitch="360"/>
        </w:sectPr>
      </w:pPr>
    </w:p>
    <w:p w14:paraId="46A95FF6" w14:textId="77777777" w:rsidR="009E4251" w:rsidRPr="009E4251" w:rsidRDefault="009E4251" w:rsidP="009E4251">
      <w:pPr>
        <w:numPr>
          <w:ilvl w:val="0"/>
          <w:numId w:val="3"/>
        </w:numPr>
        <w:spacing w:line="240" w:lineRule="auto"/>
        <w:ind w:left="450" w:hanging="270"/>
        <w:contextualSpacing/>
        <w:jc w:val="left"/>
        <w:rPr>
          <w:rFonts w:ascii="Calibri" w:eastAsia="Calibri" w:hAnsi="Calibri" w:cs="Times New Roman"/>
        </w:rPr>
      </w:pPr>
      <w:r w:rsidRPr="009E4251">
        <w:rPr>
          <w:rFonts w:ascii="Calibri" w:eastAsia="Calibri" w:hAnsi="Calibri" w:cs="Times New Roman"/>
        </w:rPr>
        <w:t>Safety Goggles (</w:t>
      </w:r>
      <w:r w:rsidRPr="009E4251">
        <w:rPr>
          <w:rFonts w:ascii="Calibri" w:eastAsia="Calibri" w:hAnsi="Calibri" w:cs="Times New Roman"/>
          <w:i/>
        </w:rPr>
        <w:t>1 each</w:t>
      </w:r>
      <w:r w:rsidRPr="009E4251">
        <w:rPr>
          <w:rFonts w:ascii="Calibri" w:eastAsia="Calibri" w:hAnsi="Calibri" w:cs="Times New Roman"/>
        </w:rPr>
        <w:t>)</w:t>
      </w:r>
    </w:p>
    <w:p w14:paraId="46A95FF7" w14:textId="77777777" w:rsidR="009E4251" w:rsidRPr="009E4251" w:rsidRDefault="009E4251" w:rsidP="009E4251">
      <w:pPr>
        <w:numPr>
          <w:ilvl w:val="0"/>
          <w:numId w:val="3"/>
        </w:numPr>
        <w:spacing w:line="240" w:lineRule="auto"/>
        <w:ind w:left="450" w:hanging="270"/>
        <w:contextualSpacing/>
        <w:jc w:val="left"/>
        <w:rPr>
          <w:rFonts w:ascii="Calibri" w:eastAsia="Calibri" w:hAnsi="Calibri" w:cs="Times New Roman"/>
        </w:rPr>
      </w:pPr>
      <w:r w:rsidRPr="009E4251">
        <w:rPr>
          <w:rFonts w:ascii="Calibri" w:eastAsia="Calibri" w:hAnsi="Calibri" w:cs="Times New Roman"/>
        </w:rPr>
        <w:t>Plastic Bottles (</w:t>
      </w:r>
      <w:r w:rsidRPr="009E4251">
        <w:rPr>
          <w:rFonts w:ascii="Calibri" w:eastAsia="Calibri" w:hAnsi="Calibri" w:cs="Times New Roman"/>
          <w:i/>
        </w:rPr>
        <w:t>3</w:t>
      </w:r>
      <w:r w:rsidRPr="009E4251">
        <w:rPr>
          <w:rFonts w:ascii="Calibri" w:eastAsia="Calibri" w:hAnsi="Calibri" w:cs="Times New Roman"/>
        </w:rPr>
        <w:t>)</w:t>
      </w:r>
    </w:p>
    <w:p w14:paraId="46A95FF8" w14:textId="77777777" w:rsidR="009E4251" w:rsidRPr="009E4251" w:rsidRDefault="009E4251" w:rsidP="009E4251">
      <w:pPr>
        <w:numPr>
          <w:ilvl w:val="0"/>
          <w:numId w:val="3"/>
        </w:numPr>
        <w:spacing w:line="240" w:lineRule="auto"/>
        <w:ind w:left="450" w:hanging="270"/>
        <w:contextualSpacing/>
        <w:jc w:val="left"/>
        <w:rPr>
          <w:rFonts w:ascii="Calibri" w:eastAsia="Calibri" w:hAnsi="Calibri" w:cs="Times New Roman"/>
        </w:rPr>
      </w:pPr>
      <w:r w:rsidRPr="009E4251">
        <w:rPr>
          <w:rFonts w:ascii="Calibri" w:eastAsia="Calibri" w:hAnsi="Calibri" w:cs="Times New Roman"/>
        </w:rPr>
        <w:t>Alka-Seltzer Tablets (</w:t>
      </w:r>
      <w:r w:rsidRPr="009E4251">
        <w:rPr>
          <w:rFonts w:ascii="Calibri" w:eastAsia="Calibri" w:hAnsi="Calibri" w:cs="Times New Roman"/>
          <w:i/>
        </w:rPr>
        <w:t>6</w:t>
      </w:r>
      <w:r w:rsidRPr="009E4251">
        <w:rPr>
          <w:rFonts w:ascii="Calibri" w:eastAsia="Calibri" w:hAnsi="Calibri" w:cs="Times New Roman"/>
        </w:rPr>
        <w:t>)</w:t>
      </w:r>
    </w:p>
    <w:p w14:paraId="46A95FF9" w14:textId="77777777" w:rsidR="009E4251" w:rsidRPr="009E4251" w:rsidRDefault="009E4251" w:rsidP="009E4251">
      <w:pPr>
        <w:numPr>
          <w:ilvl w:val="0"/>
          <w:numId w:val="3"/>
        </w:numPr>
        <w:spacing w:line="240" w:lineRule="auto"/>
        <w:ind w:left="450" w:hanging="270"/>
        <w:contextualSpacing/>
        <w:jc w:val="left"/>
        <w:rPr>
          <w:rFonts w:ascii="Calibri" w:eastAsia="Calibri" w:hAnsi="Calibri" w:cs="Times New Roman"/>
        </w:rPr>
      </w:pPr>
      <w:r w:rsidRPr="009E4251">
        <w:rPr>
          <w:rFonts w:ascii="Calibri" w:eastAsia="Calibri" w:hAnsi="Calibri" w:cs="Times New Roman"/>
        </w:rPr>
        <w:t>12” Balloons (</w:t>
      </w:r>
      <w:r w:rsidRPr="009E4251">
        <w:rPr>
          <w:rFonts w:ascii="Calibri" w:eastAsia="Calibri" w:hAnsi="Calibri" w:cs="Times New Roman"/>
          <w:i/>
        </w:rPr>
        <w:t>3</w:t>
      </w:r>
      <w:r w:rsidRPr="009E4251">
        <w:rPr>
          <w:rFonts w:ascii="Calibri" w:eastAsia="Calibri" w:hAnsi="Calibri" w:cs="Times New Roman"/>
        </w:rPr>
        <w:t>)</w:t>
      </w:r>
    </w:p>
    <w:p w14:paraId="46A95FFA" w14:textId="77777777" w:rsidR="009E4251" w:rsidRPr="009E4251" w:rsidRDefault="009E4251" w:rsidP="009E4251">
      <w:pPr>
        <w:numPr>
          <w:ilvl w:val="0"/>
          <w:numId w:val="3"/>
        </w:numPr>
        <w:spacing w:line="240" w:lineRule="auto"/>
        <w:ind w:left="450" w:hanging="270"/>
        <w:contextualSpacing/>
        <w:jc w:val="left"/>
        <w:rPr>
          <w:rFonts w:ascii="Calibri" w:eastAsia="Calibri" w:hAnsi="Calibri" w:cs="Times New Roman"/>
        </w:rPr>
      </w:pPr>
      <w:r w:rsidRPr="009E4251">
        <w:rPr>
          <w:rFonts w:ascii="Calibri" w:eastAsia="Calibri" w:hAnsi="Calibri" w:cs="Times New Roman"/>
        </w:rPr>
        <w:t>Cold Water (</w:t>
      </w:r>
      <w:r w:rsidRPr="009E4251">
        <w:rPr>
          <w:rFonts w:ascii="Calibri" w:eastAsia="Calibri" w:hAnsi="Calibri" w:cs="Times New Roman"/>
          <w:i/>
        </w:rPr>
        <w:t>cooler</w:t>
      </w:r>
      <w:r w:rsidRPr="009E4251">
        <w:rPr>
          <w:rFonts w:ascii="Calibri" w:eastAsia="Calibri" w:hAnsi="Calibri" w:cs="Times New Roman"/>
        </w:rPr>
        <w:t>)</w:t>
      </w:r>
    </w:p>
    <w:p w14:paraId="46A95FFB" w14:textId="77777777" w:rsidR="009E4251" w:rsidRPr="009E4251" w:rsidRDefault="009E4251" w:rsidP="009E4251">
      <w:pPr>
        <w:numPr>
          <w:ilvl w:val="0"/>
          <w:numId w:val="3"/>
        </w:numPr>
        <w:spacing w:line="240" w:lineRule="auto"/>
        <w:ind w:left="450" w:hanging="270"/>
        <w:contextualSpacing/>
        <w:jc w:val="left"/>
        <w:rPr>
          <w:rFonts w:ascii="Calibri" w:eastAsia="Calibri" w:hAnsi="Calibri" w:cs="Times New Roman"/>
        </w:rPr>
      </w:pPr>
      <w:r w:rsidRPr="009E4251">
        <w:rPr>
          <w:rFonts w:ascii="Calibri" w:eastAsia="Calibri" w:hAnsi="Calibri" w:cs="Times New Roman"/>
        </w:rPr>
        <w:t>Room Temp Water (</w:t>
      </w:r>
      <w:r w:rsidRPr="009E4251">
        <w:rPr>
          <w:rFonts w:ascii="Calibri" w:eastAsia="Calibri" w:hAnsi="Calibri" w:cs="Times New Roman"/>
          <w:i/>
        </w:rPr>
        <w:t>cooler</w:t>
      </w:r>
      <w:r w:rsidRPr="009E4251">
        <w:rPr>
          <w:rFonts w:ascii="Calibri" w:eastAsia="Calibri" w:hAnsi="Calibri" w:cs="Times New Roman"/>
        </w:rPr>
        <w:t>)</w:t>
      </w:r>
    </w:p>
    <w:p w14:paraId="46A95FFC" w14:textId="77777777" w:rsidR="009E4251" w:rsidRPr="009E4251" w:rsidRDefault="009E4251" w:rsidP="009E4251">
      <w:pPr>
        <w:numPr>
          <w:ilvl w:val="0"/>
          <w:numId w:val="3"/>
        </w:numPr>
        <w:spacing w:line="240" w:lineRule="auto"/>
        <w:ind w:left="450" w:hanging="270"/>
        <w:contextualSpacing/>
        <w:jc w:val="left"/>
        <w:rPr>
          <w:rFonts w:ascii="Calibri" w:eastAsia="Calibri" w:hAnsi="Calibri" w:cs="Times New Roman"/>
        </w:rPr>
      </w:pPr>
      <w:r w:rsidRPr="009E4251">
        <w:rPr>
          <w:rFonts w:ascii="Calibri" w:eastAsia="Calibri" w:hAnsi="Calibri" w:cs="Times New Roman"/>
        </w:rPr>
        <w:t>Warm Water (</w:t>
      </w:r>
      <w:r w:rsidRPr="009E4251">
        <w:rPr>
          <w:rFonts w:ascii="Calibri" w:eastAsia="Calibri" w:hAnsi="Calibri" w:cs="Times New Roman"/>
          <w:i/>
        </w:rPr>
        <w:t>sink</w:t>
      </w:r>
      <w:r w:rsidRPr="009E4251">
        <w:rPr>
          <w:rFonts w:ascii="Calibri" w:eastAsia="Calibri" w:hAnsi="Calibri" w:cs="Times New Roman"/>
        </w:rPr>
        <w:t>)</w:t>
      </w:r>
    </w:p>
    <w:p w14:paraId="46A95FFD" w14:textId="77777777" w:rsidR="009E4251" w:rsidRPr="009E4251" w:rsidRDefault="009E4251" w:rsidP="009E4251">
      <w:pPr>
        <w:numPr>
          <w:ilvl w:val="0"/>
          <w:numId w:val="3"/>
        </w:numPr>
        <w:spacing w:line="240" w:lineRule="auto"/>
        <w:ind w:left="450" w:hanging="270"/>
        <w:contextualSpacing/>
        <w:jc w:val="left"/>
        <w:rPr>
          <w:rFonts w:ascii="Calibri" w:eastAsia="Calibri" w:hAnsi="Calibri" w:cs="Times New Roman"/>
        </w:rPr>
      </w:pPr>
      <w:r w:rsidRPr="009E4251">
        <w:rPr>
          <w:rFonts w:ascii="Calibri" w:eastAsia="Calibri" w:hAnsi="Calibri" w:cs="Times New Roman"/>
        </w:rPr>
        <w:t>Mortar &amp; Pestle (</w:t>
      </w:r>
      <w:r w:rsidRPr="009E4251">
        <w:rPr>
          <w:rFonts w:ascii="Calibri" w:eastAsia="Calibri" w:hAnsi="Calibri" w:cs="Times New Roman"/>
          <w:i/>
        </w:rPr>
        <w:t>1</w:t>
      </w:r>
      <w:r w:rsidRPr="009E4251">
        <w:rPr>
          <w:rFonts w:ascii="Calibri" w:eastAsia="Calibri" w:hAnsi="Calibri" w:cs="Times New Roman"/>
        </w:rPr>
        <w:t>)</w:t>
      </w:r>
    </w:p>
    <w:p w14:paraId="46A95FFE" w14:textId="77777777" w:rsidR="009E4251" w:rsidRPr="009E4251" w:rsidRDefault="009E4251" w:rsidP="009E4251">
      <w:pPr>
        <w:numPr>
          <w:ilvl w:val="0"/>
          <w:numId w:val="3"/>
        </w:numPr>
        <w:spacing w:line="240" w:lineRule="auto"/>
        <w:ind w:left="450" w:hanging="270"/>
        <w:contextualSpacing/>
        <w:jc w:val="left"/>
        <w:rPr>
          <w:rFonts w:ascii="Calibri" w:eastAsia="Calibri" w:hAnsi="Calibri" w:cs="Times New Roman"/>
        </w:rPr>
      </w:pPr>
      <w:r w:rsidRPr="009E4251">
        <w:rPr>
          <w:rFonts w:ascii="Calibri" w:eastAsia="Calibri" w:hAnsi="Calibri" w:cs="Times New Roman"/>
        </w:rPr>
        <w:t>Plastic Funnel (</w:t>
      </w:r>
      <w:r w:rsidRPr="009E4251">
        <w:rPr>
          <w:rFonts w:ascii="Calibri" w:eastAsia="Calibri" w:hAnsi="Calibri" w:cs="Times New Roman"/>
          <w:i/>
        </w:rPr>
        <w:t>1</w:t>
      </w:r>
      <w:r w:rsidRPr="009E4251">
        <w:rPr>
          <w:rFonts w:ascii="Calibri" w:eastAsia="Calibri" w:hAnsi="Calibri" w:cs="Times New Roman"/>
        </w:rPr>
        <w:t>)</w:t>
      </w:r>
    </w:p>
    <w:p w14:paraId="46A95FFF" w14:textId="77777777" w:rsidR="009E4251" w:rsidRPr="009E4251" w:rsidRDefault="009E4251" w:rsidP="009E4251">
      <w:pPr>
        <w:spacing w:line="240" w:lineRule="auto"/>
        <w:jc w:val="both"/>
        <w:rPr>
          <w:rFonts w:ascii="Calibri" w:eastAsia="Times New Roman" w:hAnsi="Calibri" w:cs="Arial"/>
          <w:b/>
          <w:bCs/>
        </w:rPr>
        <w:sectPr w:rsidR="009E4251" w:rsidRPr="009E4251" w:rsidSect="009E4251">
          <w:footerReference w:type="even" r:id="rId16"/>
          <w:footerReference w:type="default" r:id="rId17"/>
          <w:type w:val="continuous"/>
          <w:pgSz w:w="12240" w:h="15840"/>
          <w:pgMar w:top="720" w:right="720" w:bottom="720" w:left="720" w:header="720" w:footer="720" w:gutter="0"/>
          <w:cols w:num="3" w:space="45"/>
          <w:docGrid w:linePitch="360"/>
        </w:sectPr>
      </w:pPr>
    </w:p>
    <w:p w14:paraId="46A96000" w14:textId="77777777" w:rsidR="009E4251" w:rsidRPr="009E4251" w:rsidRDefault="009E4251" w:rsidP="009E4251">
      <w:pPr>
        <w:spacing w:line="240" w:lineRule="auto"/>
        <w:jc w:val="both"/>
        <w:rPr>
          <w:rFonts w:ascii="Calibri" w:eastAsia="Times New Roman" w:hAnsi="Calibri" w:cs="Arial"/>
          <w:b/>
          <w:bCs/>
          <w:sz w:val="12"/>
        </w:rPr>
      </w:pPr>
    </w:p>
    <w:p w14:paraId="46A96001" w14:textId="77777777" w:rsidR="009E4251" w:rsidRPr="009E4251" w:rsidRDefault="009E4251" w:rsidP="009E4251">
      <w:pPr>
        <w:spacing w:line="240" w:lineRule="auto"/>
        <w:jc w:val="both"/>
        <w:rPr>
          <w:rFonts w:ascii="Calibri" w:eastAsia="Times New Roman" w:hAnsi="Calibri" w:cs="Arial"/>
        </w:rPr>
      </w:pPr>
      <w:r w:rsidRPr="009E4251">
        <w:rPr>
          <w:rFonts w:ascii="Calibri" w:eastAsia="Times New Roman" w:hAnsi="Calibri" w:cs="Arial"/>
          <w:b/>
          <w:bCs/>
        </w:rPr>
        <w:t xml:space="preserve">SAFETY PRECAUTIONS: </w:t>
      </w:r>
    </w:p>
    <w:p w14:paraId="46A96002" w14:textId="77777777" w:rsidR="009E4251" w:rsidRPr="009E4251" w:rsidRDefault="009E4251" w:rsidP="009E4251">
      <w:pPr>
        <w:numPr>
          <w:ilvl w:val="0"/>
          <w:numId w:val="1"/>
        </w:numPr>
        <w:spacing w:line="240" w:lineRule="auto"/>
        <w:contextualSpacing/>
        <w:jc w:val="both"/>
        <w:rPr>
          <w:rFonts w:ascii="Calibri" w:eastAsia="Times New Roman" w:hAnsi="Calibri" w:cs="Arial"/>
        </w:rPr>
        <w:sectPr w:rsidR="009E4251" w:rsidRPr="009E4251" w:rsidSect="009E4251">
          <w:footerReference w:type="even" r:id="rId18"/>
          <w:type w:val="continuous"/>
          <w:pgSz w:w="12240" w:h="15840"/>
          <w:pgMar w:top="720" w:right="720" w:bottom="720" w:left="720" w:header="720" w:footer="864" w:gutter="0"/>
          <w:cols w:space="720"/>
          <w:docGrid w:linePitch="360"/>
        </w:sectPr>
      </w:pPr>
    </w:p>
    <w:p w14:paraId="46A96003" w14:textId="77777777" w:rsidR="009E4251" w:rsidRPr="009E4251" w:rsidRDefault="009E4251" w:rsidP="009E4251">
      <w:pPr>
        <w:numPr>
          <w:ilvl w:val="0"/>
          <w:numId w:val="1"/>
        </w:numPr>
        <w:spacing w:line="240" w:lineRule="auto"/>
        <w:contextualSpacing/>
        <w:jc w:val="both"/>
        <w:rPr>
          <w:rFonts w:ascii="Calibri" w:eastAsia="Times New Roman" w:hAnsi="Calibri" w:cs="Arial"/>
        </w:rPr>
      </w:pPr>
      <w:r w:rsidRPr="009E4251">
        <w:rPr>
          <w:rFonts w:ascii="Calibri" w:eastAsia="Times New Roman" w:hAnsi="Calibri" w:cs="Arial"/>
        </w:rPr>
        <w:t xml:space="preserve">Wear lab goggles.  </w:t>
      </w:r>
    </w:p>
    <w:p w14:paraId="46A96004" w14:textId="77777777" w:rsidR="009E4251" w:rsidRPr="009E4251" w:rsidRDefault="009E4251" w:rsidP="009E4251">
      <w:pPr>
        <w:numPr>
          <w:ilvl w:val="0"/>
          <w:numId w:val="1"/>
        </w:numPr>
        <w:spacing w:line="240" w:lineRule="auto"/>
        <w:contextualSpacing/>
        <w:jc w:val="both"/>
        <w:rPr>
          <w:rFonts w:ascii="Calibri" w:eastAsia="Times New Roman" w:hAnsi="Calibri" w:cs="Arial"/>
        </w:rPr>
      </w:pPr>
      <w:r w:rsidRPr="009E4251">
        <w:rPr>
          <w:rFonts w:ascii="Calibri" w:eastAsia="Times New Roman" w:hAnsi="Calibri" w:cs="Arial"/>
        </w:rPr>
        <w:t xml:space="preserve">Treat warm water carefully.  </w:t>
      </w:r>
    </w:p>
    <w:p w14:paraId="46A96005" w14:textId="77777777" w:rsidR="009E4251" w:rsidRPr="009E4251" w:rsidRDefault="009E4251" w:rsidP="009E4251">
      <w:pPr>
        <w:numPr>
          <w:ilvl w:val="0"/>
          <w:numId w:val="1"/>
        </w:numPr>
        <w:spacing w:line="240" w:lineRule="auto"/>
        <w:contextualSpacing/>
        <w:jc w:val="both"/>
        <w:rPr>
          <w:rFonts w:ascii="Calibri" w:eastAsia="Times New Roman" w:hAnsi="Calibri" w:cs="Arial"/>
        </w:rPr>
      </w:pPr>
      <w:r w:rsidRPr="009E4251">
        <w:rPr>
          <w:rFonts w:ascii="Calibri" w:eastAsia="Times New Roman" w:hAnsi="Calibri" w:cs="Arial"/>
        </w:rPr>
        <w:t>Do not taste the tablets or the water.</w:t>
      </w:r>
    </w:p>
    <w:p w14:paraId="46A96006" w14:textId="77777777" w:rsidR="009E4251" w:rsidRPr="009E4251" w:rsidRDefault="009E4251" w:rsidP="009E4251">
      <w:pPr>
        <w:numPr>
          <w:ilvl w:val="0"/>
          <w:numId w:val="1"/>
        </w:numPr>
        <w:spacing w:line="240" w:lineRule="auto"/>
        <w:contextualSpacing/>
        <w:jc w:val="both"/>
        <w:rPr>
          <w:rFonts w:ascii="Calibri" w:eastAsia="Times New Roman" w:hAnsi="Calibri" w:cs="Arial"/>
        </w:rPr>
        <w:sectPr w:rsidR="009E4251" w:rsidRPr="009E4251" w:rsidSect="009E4251">
          <w:type w:val="continuous"/>
          <w:pgSz w:w="12240" w:h="15840"/>
          <w:pgMar w:top="720" w:right="720" w:bottom="720" w:left="720" w:header="720" w:footer="864" w:gutter="0"/>
          <w:cols w:num="2" w:space="720"/>
          <w:docGrid w:linePitch="360"/>
        </w:sectPr>
      </w:pPr>
      <w:r w:rsidRPr="009E4251">
        <w:rPr>
          <w:rFonts w:ascii="Calibri" w:eastAsia="Times New Roman" w:hAnsi="Calibri" w:cs="Arial"/>
        </w:rPr>
        <w:t>Clean up spills immediately</w:t>
      </w:r>
    </w:p>
    <w:p w14:paraId="46A96007" w14:textId="77777777" w:rsidR="009E4251" w:rsidRPr="009E4251" w:rsidRDefault="009E4251" w:rsidP="009E4251">
      <w:pPr>
        <w:spacing w:line="240" w:lineRule="auto"/>
        <w:jc w:val="both"/>
        <w:rPr>
          <w:rFonts w:ascii="Calibri" w:eastAsia="Times New Roman" w:hAnsi="Calibri" w:cs="Arial"/>
        </w:rPr>
      </w:pPr>
    </w:p>
    <w:p w14:paraId="46A96008" w14:textId="77777777" w:rsidR="009E4251" w:rsidRPr="009E4251" w:rsidRDefault="009E4251" w:rsidP="009E4251">
      <w:pPr>
        <w:spacing w:line="240" w:lineRule="auto"/>
        <w:jc w:val="both"/>
        <w:rPr>
          <w:rFonts w:ascii="Calibri" w:eastAsia="Times New Roman" w:hAnsi="Calibri" w:cs="Arial"/>
          <w:b/>
        </w:rPr>
      </w:pPr>
      <w:r w:rsidRPr="009E4251">
        <w:rPr>
          <w:rFonts w:ascii="Calibri" w:eastAsia="Times New Roman" w:hAnsi="Calibri" w:cs="Arial"/>
          <w:b/>
        </w:rPr>
        <w:t>PROCEDURES:</w:t>
      </w:r>
    </w:p>
    <w:p w14:paraId="46A96009"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 xml:space="preserve">Gather your materials.  Each group member </w:t>
      </w:r>
      <w:r w:rsidRPr="009E4251">
        <w:rPr>
          <w:rFonts w:ascii="Calibri" w:eastAsia="Times New Roman" w:hAnsi="Calibri" w:cs="Arial"/>
          <w:b/>
        </w:rPr>
        <w:t>MUST WEAR EYE PROTECTION</w:t>
      </w:r>
      <w:r w:rsidRPr="009E4251">
        <w:rPr>
          <w:rFonts w:ascii="Calibri" w:eastAsia="Times New Roman" w:hAnsi="Calibri" w:cs="Arial"/>
        </w:rPr>
        <w:t xml:space="preserve"> for the duration of the lab.</w:t>
      </w:r>
    </w:p>
    <w:p w14:paraId="46A9600A"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Remove two Alka-Seltzer tablets from their packaging and place them in the mortar.</w:t>
      </w:r>
    </w:p>
    <w:p w14:paraId="46A9600B"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 xml:space="preserve">Use the pestle to </w:t>
      </w:r>
      <w:r w:rsidRPr="009E4251">
        <w:rPr>
          <w:rFonts w:ascii="Calibri" w:eastAsia="Times New Roman" w:hAnsi="Calibri" w:cs="Arial"/>
          <w:i/>
        </w:rPr>
        <w:t>gently</w:t>
      </w:r>
      <w:r w:rsidRPr="009E4251">
        <w:rPr>
          <w:rFonts w:ascii="Calibri" w:eastAsia="Times New Roman" w:hAnsi="Calibri" w:cs="Arial"/>
        </w:rPr>
        <w:t xml:space="preserve"> grind the tablets into a powder.</w:t>
      </w:r>
    </w:p>
    <w:p w14:paraId="46A9600C"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Insert the funnel into a balloon and pour all of the powder into the bottom of the balloon.</w:t>
      </w:r>
    </w:p>
    <w:p w14:paraId="46A9600D"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Repeat steps 2-5 for the other two balloons.</w:t>
      </w:r>
    </w:p>
    <w:p w14:paraId="46A9600E"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Fill the 3 plastic bottles with different temperatures of water up to the line drawn at the top of the bottle.</w:t>
      </w:r>
    </w:p>
    <w:p w14:paraId="46A9600F" w14:textId="77777777" w:rsidR="009E4251" w:rsidRPr="009E4251" w:rsidRDefault="009E4251" w:rsidP="009E4251">
      <w:pPr>
        <w:numPr>
          <w:ilvl w:val="1"/>
          <w:numId w:val="2"/>
        </w:numPr>
        <w:spacing w:line="240" w:lineRule="auto"/>
        <w:contextualSpacing/>
        <w:jc w:val="both"/>
        <w:rPr>
          <w:rFonts w:ascii="Calibri" w:eastAsia="Times New Roman" w:hAnsi="Calibri" w:cs="Arial"/>
        </w:rPr>
      </w:pPr>
      <w:r w:rsidRPr="009E4251">
        <w:rPr>
          <w:rFonts w:ascii="Calibri" w:eastAsia="Times New Roman" w:hAnsi="Calibri" w:cs="Arial"/>
        </w:rPr>
        <w:t>Fill bottle A with cold water from the cooler marked “COLD”.</w:t>
      </w:r>
    </w:p>
    <w:p w14:paraId="46A96010" w14:textId="77777777" w:rsidR="009E4251" w:rsidRPr="009E4251" w:rsidRDefault="009E4251" w:rsidP="009E4251">
      <w:pPr>
        <w:numPr>
          <w:ilvl w:val="1"/>
          <w:numId w:val="2"/>
        </w:numPr>
        <w:spacing w:line="240" w:lineRule="auto"/>
        <w:contextualSpacing/>
        <w:jc w:val="both"/>
        <w:rPr>
          <w:rFonts w:ascii="Calibri" w:eastAsia="Times New Roman" w:hAnsi="Calibri" w:cs="Arial"/>
        </w:rPr>
      </w:pPr>
      <w:r w:rsidRPr="009E4251">
        <w:rPr>
          <w:rFonts w:ascii="Calibri" w:eastAsia="Times New Roman" w:hAnsi="Calibri" w:cs="Arial"/>
        </w:rPr>
        <w:t>Fill bottle B with room temperature water from the cooler marked “ROOM”.</w:t>
      </w:r>
    </w:p>
    <w:p w14:paraId="46A96011" w14:textId="77777777" w:rsidR="009E4251" w:rsidRPr="009E4251" w:rsidRDefault="009E4251" w:rsidP="009E4251">
      <w:pPr>
        <w:numPr>
          <w:ilvl w:val="1"/>
          <w:numId w:val="2"/>
        </w:numPr>
        <w:spacing w:line="240" w:lineRule="auto"/>
        <w:contextualSpacing/>
        <w:jc w:val="both"/>
        <w:rPr>
          <w:rFonts w:ascii="Calibri" w:eastAsia="Times New Roman" w:hAnsi="Calibri" w:cs="Arial"/>
        </w:rPr>
      </w:pPr>
      <w:r w:rsidRPr="009E4251">
        <w:rPr>
          <w:rFonts w:ascii="Calibri" w:eastAsia="Times New Roman" w:hAnsi="Calibri" w:cs="Arial"/>
        </w:rPr>
        <w:t>Fill bottle C with warm water from the sink.  Turn the knob on the left and allow the water to get warm.  Be careful not to burn your hand with the warm water (don’t let it get too hot).</w:t>
      </w:r>
    </w:p>
    <w:p w14:paraId="46A96012"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 xml:space="preserve">Carefully place the balloons on the neck of each bottle without spilling the powder into the water.  </w:t>
      </w:r>
    </w:p>
    <w:p w14:paraId="46A96013" w14:textId="77777777" w:rsidR="009E4251" w:rsidRPr="009E4251" w:rsidRDefault="009E4251" w:rsidP="009E4251">
      <w:pPr>
        <w:numPr>
          <w:ilvl w:val="1"/>
          <w:numId w:val="2"/>
        </w:numPr>
        <w:spacing w:line="240" w:lineRule="auto"/>
        <w:contextualSpacing/>
        <w:jc w:val="both"/>
        <w:rPr>
          <w:rFonts w:ascii="Calibri" w:eastAsia="Times New Roman" w:hAnsi="Calibri" w:cs="Arial"/>
        </w:rPr>
      </w:pPr>
      <w:r w:rsidRPr="009E4251">
        <w:rPr>
          <w:rFonts w:ascii="Calibri" w:eastAsia="Times New Roman" w:hAnsi="Calibri" w:cs="Arial"/>
        </w:rPr>
        <w:t>One group member needs to hold the bottle steady while another group member stretches the neck of the balloon over the neck of the bottle.</w:t>
      </w:r>
    </w:p>
    <w:p w14:paraId="46A96014"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Line up the 3 bottles next to one another and prepare to begin the reaction.</w:t>
      </w:r>
    </w:p>
    <w:p w14:paraId="46A96015"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 xml:space="preserve">Simultaneously empty the powder from each balloon into the bottles.  </w:t>
      </w:r>
      <w:r w:rsidRPr="009E4251">
        <w:rPr>
          <w:rFonts w:ascii="Calibri" w:eastAsia="Times New Roman" w:hAnsi="Calibri" w:cs="Arial"/>
          <w:b/>
        </w:rPr>
        <w:t>The powder MUST be poured into all three bottles at the same time in order to compare the rates of the reaction!</w:t>
      </w:r>
    </w:p>
    <w:p w14:paraId="46A96016" w14:textId="77777777" w:rsidR="009E4251" w:rsidRPr="009E4251" w:rsidRDefault="009E4251" w:rsidP="009E4251">
      <w:pPr>
        <w:numPr>
          <w:ilvl w:val="0"/>
          <w:numId w:val="2"/>
        </w:numPr>
        <w:spacing w:line="240" w:lineRule="auto"/>
        <w:contextualSpacing/>
        <w:jc w:val="both"/>
        <w:rPr>
          <w:rFonts w:ascii="Calibri" w:eastAsia="Times New Roman" w:hAnsi="Calibri" w:cs="Arial"/>
        </w:rPr>
      </w:pPr>
      <w:r w:rsidRPr="009E4251">
        <w:rPr>
          <w:rFonts w:ascii="Calibri" w:eastAsia="Times New Roman" w:hAnsi="Calibri" w:cs="Arial"/>
        </w:rPr>
        <w:t>Observe the rate at which the balloons blow up with the gas produced from the reaction.  Record your observations on the data sheet on the back of this paper.</w:t>
      </w:r>
    </w:p>
    <w:p w14:paraId="46A96018" w14:textId="77777777" w:rsidR="009E4251" w:rsidRPr="009E4251" w:rsidRDefault="009E4251" w:rsidP="009E4251">
      <w:pPr>
        <w:widowControl w:val="0"/>
        <w:autoSpaceDE w:val="0"/>
        <w:autoSpaceDN w:val="0"/>
        <w:adjustRightInd w:val="0"/>
        <w:spacing w:line="240" w:lineRule="auto"/>
        <w:jc w:val="both"/>
        <w:rPr>
          <w:rFonts w:ascii="Calibri" w:eastAsia="Times New Roman" w:hAnsi="Calibri" w:cs="Arial"/>
          <w:b/>
        </w:rPr>
      </w:pPr>
      <w:r w:rsidRPr="009E4251">
        <w:rPr>
          <w:rFonts w:ascii="Calibri" w:eastAsia="Times New Roman" w:hAnsi="Calibri" w:cs="Arial"/>
          <w:b/>
        </w:rPr>
        <w:lastRenderedPageBreak/>
        <w:t>Respond to the following items as you complete the investigation.</w:t>
      </w:r>
    </w:p>
    <w:p w14:paraId="46A96019" w14:textId="77777777" w:rsidR="009E4251" w:rsidRPr="009E4251" w:rsidRDefault="009E4251" w:rsidP="009E4251">
      <w:pPr>
        <w:widowControl w:val="0"/>
        <w:numPr>
          <w:ilvl w:val="0"/>
          <w:numId w:val="4"/>
        </w:numPr>
        <w:autoSpaceDE w:val="0"/>
        <w:autoSpaceDN w:val="0"/>
        <w:adjustRightInd w:val="0"/>
        <w:spacing w:line="240" w:lineRule="auto"/>
        <w:contextualSpacing/>
        <w:jc w:val="left"/>
        <w:rPr>
          <w:rFonts w:ascii="Calibri" w:eastAsia="Times New Roman" w:hAnsi="Calibri" w:cs="Arial"/>
        </w:rPr>
      </w:pPr>
      <w:r w:rsidRPr="009E4251">
        <w:rPr>
          <w:rFonts w:ascii="Calibri" w:eastAsia="Times New Roman" w:hAnsi="Calibri" w:cs="Arial"/>
        </w:rPr>
        <w:t>Make a prediction about which temperature water will cause the fastest reaction and which will cause the slowest reaction.  Explain your reasoning.</w:t>
      </w:r>
    </w:p>
    <w:p w14:paraId="46A9601A"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1B"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1C"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1D"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1E"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1F"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20"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21"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22" w14:textId="77777777" w:rsidR="009E4251" w:rsidRPr="009E4251" w:rsidRDefault="009E4251" w:rsidP="009E4251">
      <w:pPr>
        <w:widowControl w:val="0"/>
        <w:numPr>
          <w:ilvl w:val="0"/>
          <w:numId w:val="4"/>
        </w:numPr>
        <w:autoSpaceDE w:val="0"/>
        <w:autoSpaceDN w:val="0"/>
        <w:adjustRightInd w:val="0"/>
        <w:spacing w:line="240" w:lineRule="auto"/>
        <w:contextualSpacing/>
        <w:jc w:val="left"/>
        <w:rPr>
          <w:rFonts w:ascii="Calibri" w:eastAsia="Times New Roman" w:hAnsi="Calibri" w:cs="Arial"/>
        </w:rPr>
      </w:pPr>
      <w:r w:rsidRPr="009E4251">
        <w:rPr>
          <w:rFonts w:ascii="Calibri" w:eastAsia="Times New Roman" w:hAnsi="Calibri" w:cs="Arial"/>
        </w:rPr>
        <w:t>During the lab, record your observations in the table below.</w:t>
      </w:r>
    </w:p>
    <w:tbl>
      <w:tblPr>
        <w:tblStyle w:val="TableGrid"/>
        <w:tblW w:w="0" w:type="auto"/>
        <w:tblInd w:w="720" w:type="dxa"/>
        <w:tblLook w:val="04A0" w:firstRow="1" w:lastRow="0" w:firstColumn="1" w:lastColumn="0" w:noHBand="0" w:noVBand="1"/>
      </w:tblPr>
      <w:tblGrid>
        <w:gridCol w:w="2335"/>
        <w:gridCol w:w="7015"/>
      </w:tblGrid>
      <w:tr w:rsidR="009E4251" w:rsidRPr="009E4251" w14:paraId="46A96025" w14:textId="77777777" w:rsidTr="009E4251">
        <w:tc>
          <w:tcPr>
            <w:tcW w:w="2335" w:type="dxa"/>
            <w:shd w:val="clear" w:color="auto" w:fill="BFBFBF"/>
            <w:vAlign w:val="center"/>
          </w:tcPr>
          <w:p w14:paraId="46A96023" w14:textId="77777777" w:rsidR="009E4251" w:rsidRPr="009E4251" w:rsidRDefault="009E4251" w:rsidP="009E4251">
            <w:pPr>
              <w:widowControl w:val="0"/>
              <w:autoSpaceDE w:val="0"/>
              <w:autoSpaceDN w:val="0"/>
              <w:adjustRightInd w:val="0"/>
              <w:contextualSpacing/>
              <w:jc w:val="center"/>
              <w:rPr>
                <w:rFonts w:ascii="Calibri" w:eastAsia="Times New Roman" w:hAnsi="Calibri" w:cs="Arial"/>
                <w:b/>
              </w:rPr>
            </w:pPr>
            <w:r w:rsidRPr="009E4251">
              <w:rPr>
                <w:rFonts w:ascii="Calibri" w:eastAsia="Times New Roman" w:hAnsi="Calibri" w:cs="Arial"/>
                <w:b/>
              </w:rPr>
              <w:t>Water Temperature</w:t>
            </w:r>
          </w:p>
        </w:tc>
        <w:tc>
          <w:tcPr>
            <w:tcW w:w="7015" w:type="dxa"/>
            <w:shd w:val="clear" w:color="auto" w:fill="BFBFBF"/>
            <w:vAlign w:val="center"/>
          </w:tcPr>
          <w:p w14:paraId="46A96024" w14:textId="77777777" w:rsidR="009E4251" w:rsidRPr="009E4251" w:rsidRDefault="009E4251" w:rsidP="009E4251">
            <w:pPr>
              <w:widowControl w:val="0"/>
              <w:autoSpaceDE w:val="0"/>
              <w:autoSpaceDN w:val="0"/>
              <w:adjustRightInd w:val="0"/>
              <w:contextualSpacing/>
              <w:jc w:val="center"/>
              <w:rPr>
                <w:rFonts w:ascii="Calibri" w:eastAsia="Times New Roman" w:hAnsi="Calibri" w:cs="Arial"/>
                <w:b/>
              </w:rPr>
            </w:pPr>
            <w:r w:rsidRPr="009E4251">
              <w:rPr>
                <w:rFonts w:ascii="Calibri" w:eastAsia="Times New Roman" w:hAnsi="Calibri" w:cs="Arial"/>
                <w:b/>
              </w:rPr>
              <w:t>Observations During the Reaction</w:t>
            </w:r>
          </w:p>
        </w:tc>
      </w:tr>
      <w:tr w:rsidR="009E4251" w:rsidRPr="009E4251" w14:paraId="46A9602D" w14:textId="77777777" w:rsidTr="004D2C59">
        <w:tc>
          <w:tcPr>
            <w:tcW w:w="2335" w:type="dxa"/>
            <w:vAlign w:val="center"/>
          </w:tcPr>
          <w:p w14:paraId="46A96026" w14:textId="77777777" w:rsidR="009E4251" w:rsidRPr="009E4251" w:rsidRDefault="009E4251" w:rsidP="009E4251">
            <w:pPr>
              <w:widowControl w:val="0"/>
              <w:autoSpaceDE w:val="0"/>
              <w:autoSpaceDN w:val="0"/>
              <w:adjustRightInd w:val="0"/>
              <w:contextualSpacing/>
              <w:rPr>
                <w:rFonts w:ascii="Calibri" w:eastAsia="Times New Roman" w:hAnsi="Calibri" w:cs="Arial"/>
              </w:rPr>
            </w:pPr>
            <w:r w:rsidRPr="009E4251">
              <w:rPr>
                <w:rFonts w:ascii="Calibri" w:eastAsia="Times New Roman" w:hAnsi="Calibri" w:cs="Arial"/>
              </w:rPr>
              <w:t>A – Cold Water</w:t>
            </w:r>
          </w:p>
        </w:tc>
        <w:tc>
          <w:tcPr>
            <w:tcW w:w="7015" w:type="dxa"/>
          </w:tcPr>
          <w:p w14:paraId="46A96027"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28"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29"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2A"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2B"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2C"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tc>
      </w:tr>
      <w:tr w:rsidR="009E4251" w:rsidRPr="009E4251" w14:paraId="46A96035" w14:textId="77777777" w:rsidTr="004D2C59">
        <w:tc>
          <w:tcPr>
            <w:tcW w:w="2335" w:type="dxa"/>
            <w:vAlign w:val="center"/>
          </w:tcPr>
          <w:p w14:paraId="46A9602E" w14:textId="77777777" w:rsidR="009E4251" w:rsidRPr="009E4251" w:rsidRDefault="009E4251" w:rsidP="009E4251">
            <w:pPr>
              <w:widowControl w:val="0"/>
              <w:autoSpaceDE w:val="0"/>
              <w:autoSpaceDN w:val="0"/>
              <w:adjustRightInd w:val="0"/>
              <w:contextualSpacing/>
              <w:rPr>
                <w:rFonts w:ascii="Calibri" w:eastAsia="Times New Roman" w:hAnsi="Calibri" w:cs="Arial"/>
              </w:rPr>
            </w:pPr>
            <w:r w:rsidRPr="009E4251">
              <w:rPr>
                <w:rFonts w:ascii="Calibri" w:eastAsia="Times New Roman" w:hAnsi="Calibri" w:cs="Arial"/>
              </w:rPr>
              <w:t>B – Room Temp. Water</w:t>
            </w:r>
          </w:p>
        </w:tc>
        <w:tc>
          <w:tcPr>
            <w:tcW w:w="7015" w:type="dxa"/>
          </w:tcPr>
          <w:p w14:paraId="46A9602F"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0"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1"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2"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3"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4"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tc>
      </w:tr>
      <w:tr w:rsidR="009E4251" w:rsidRPr="009E4251" w14:paraId="46A9603D" w14:textId="77777777" w:rsidTr="004D2C59">
        <w:tc>
          <w:tcPr>
            <w:tcW w:w="2335" w:type="dxa"/>
            <w:vAlign w:val="center"/>
          </w:tcPr>
          <w:p w14:paraId="46A96036" w14:textId="77777777" w:rsidR="009E4251" w:rsidRPr="009E4251" w:rsidRDefault="009E4251" w:rsidP="009E4251">
            <w:pPr>
              <w:widowControl w:val="0"/>
              <w:autoSpaceDE w:val="0"/>
              <w:autoSpaceDN w:val="0"/>
              <w:adjustRightInd w:val="0"/>
              <w:contextualSpacing/>
              <w:rPr>
                <w:rFonts w:ascii="Calibri" w:eastAsia="Times New Roman" w:hAnsi="Calibri" w:cs="Arial"/>
              </w:rPr>
            </w:pPr>
            <w:r w:rsidRPr="009E4251">
              <w:rPr>
                <w:rFonts w:ascii="Calibri" w:eastAsia="Times New Roman" w:hAnsi="Calibri" w:cs="Arial"/>
              </w:rPr>
              <w:t>C – Warm Water</w:t>
            </w:r>
          </w:p>
        </w:tc>
        <w:tc>
          <w:tcPr>
            <w:tcW w:w="7015" w:type="dxa"/>
          </w:tcPr>
          <w:p w14:paraId="46A96037"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8"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9"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A"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B"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p w14:paraId="46A9603C" w14:textId="77777777" w:rsidR="009E4251" w:rsidRPr="009E4251" w:rsidRDefault="009E4251" w:rsidP="009E4251">
            <w:pPr>
              <w:widowControl w:val="0"/>
              <w:autoSpaceDE w:val="0"/>
              <w:autoSpaceDN w:val="0"/>
              <w:adjustRightInd w:val="0"/>
              <w:contextualSpacing/>
              <w:jc w:val="both"/>
              <w:rPr>
                <w:rFonts w:ascii="Calibri" w:eastAsia="Times New Roman" w:hAnsi="Calibri" w:cs="Arial"/>
              </w:rPr>
            </w:pPr>
          </w:p>
        </w:tc>
      </w:tr>
    </w:tbl>
    <w:p w14:paraId="46A9603E" w14:textId="77777777" w:rsidR="009E4251" w:rsidRPr="009E4251" w:rsidRDefault="009E4251" w:rsidP="009E4251">
      <w:pPr>
        <w:widowControl w:val="0"/>
        <w:autoSpaceDE w:val="0"/>
        <w:autoSpaceDN w:val="0"/>
        <w:adjustRightInd w:val="0"/>
        <w:spacing w:line="240" w:lineRule="auto"/>
        <w:ind w:left="720"/>
        <w:contextualSpacing/>
        <w:jc w:val="both"/>
        <w:rPr>
          <w:rFonts w:ascii="Calibri" w:eastAsia="Times New Roman" w:hAnsi="Calibri" w:cs="Arial"/>
          <w:sz w:val="12"/>
        </w:rPr>
      </w:pPr>
    </w:p>
    <w:p w14:paraId="5546349B" w14:textId="23C7ABA7" w:rsidR="00B90012" w:rsidRDefault="00B90012" w:rsidP="009E4251">
      <w:pPr>
        <w:widowControl w:val="0"/>
        <w:numPr>
          <w:ilvl w:val="0"/>
          <w:numId w:val="4"/>
        </w:numPr>
        <w:autoSpaceDE w:val="0"/>
        <w:autoSpaceDN w:val="0"/>
        <w:adjustRightInd w:val="0"/>
        <w:spacing w:line="240" w:lineRule="auto"/>
        <w:contextualSpacing/>
        <w:jc w:val="left"/>
        <w:rPr>
          <w:rFonts w:ascii="Calibri" w:eastAsia="Times New Roman" w:hAnsi="Calibri" w:cs="Arial"/>
        </w:rPr>
      </w:pPr>
      <w:r>
        <w:rPr>
          <w:rFonts w:ascii="Calibri" w:eastAsia="Times New Roman" w:hAnsi="Calibri" w:cs="Arial"/>
        </w:rPr>
        <w:t>Based on your observations, how does the temperature of the reactants affect the rate of a chemical reaction?</w:t>
      </w:r>
    </w:p>
    <w:p w14:paraId="3E10D9BE" w14:textId="10C54E3F" w:rsidR="00B90012" w:rsidRDefault="00B90012" w:rsidP="00B90012">
      <w:pPr>
        <w:widowControl w:val="0"/>
        <w:autoSpaceDE w:val="0"/>
        <w:autoSpaceDN w:val="0"/>
        <w:adjustRightInd w:val="0"/>
        <w:spacing w:line="240" w:lineRule="auto"/>
        <w:contextualSpacing/>
        <w:jc w:val="left"/>
        <w:rPr>
          <w:rFonts w:ascii="Calibri" w:eastAsia="Times New Roman" w:hAnsi="Calibri" w:cs="Arial"/>
        </w:rPr>
      </w:pPr>
    </w:p>
    <w:p w14:paraId="7C578FA4" w14:textId="582F508A" w:rsidR="00B90012" w:rsidRDefault="00B90012" w:rsidP="00B90012">
      <w:pPr>
        <w:widowControl w:val="0"/>
        <w:autoSpaceDE w:val="0"/>
        <w:autoSpaceDN w:val="0"/>
        <w:adjustRightInd w:val="0"/>
        <w:spacing w:line="240" w:lineRule="auto"/>
        <w:contextualSpacing/>
        <w:jc w:val="left"/>
        <w:rPr>
          <w:rFonts w:ascii="Calibri" w:eastAsia="Times New Roman" w:hAnsi="Calibri" w:cs="Arial"/>
        </w:rPr>
      </w:pPr>
    </w:p>
    <w:p w14:paraId="2A31A323" w14:textId="77777777" w:rsidR="00B90012" w:rsidRDefault="00B90012" w:rsidP="00B90012">
      <w:pPr>
        <w:widowControl w:val="0"/>
        <w:autoSpaceDE w:val="0"/>
        <w:autoSpaceDN w:val="0"/>
        <w:adjustRightInd w:val="0"/>
        <w:spacing w:line="240" w:lineRule="auto"/>
        <w:contextualSpacing/>
        <w:jc w:val="left"/>
        <w:rPr>
          <w:rFonts w:ascii="Calibri" w:eastAsia="Times New Roman" w:hAnsi="Calibri" w:cs="Arial"/>
        </w:rPr>
      </w:pPr>
    </w:p>
    <w:p w14:paraId="06F11996" w14:textId="77777777" w:rsidR="00B90012" w:rsidRDefault="00B90012" w:rsidP="00B90012">
      <w:pPr>
        <w:widowControl w:val="0"/>
        <w:autoSpaceDE w:val="0"/>
        <w:autoSpaceDN w:val="0"/>
        <w:adjustRightInd w:val="0"/>
        <w:spacing w:line="240" w:lineRule="auto"/>
        <w:contextualSpacing/>
        <w:jc w:val="left"/>
        <w:rPr>
          <w:rFonts w:ascii="Calibri" w:eastAsia="Times New Roman" w:hAnsi="Calibri" w:cs="Arial"/>
        </w:rPr>
      </w:pPr>
    </w:p>
    <w:p w14:paraId="46A9603F" w14:textId="3CCB1089" w:rsidR="009E4251" w:rsidRPr="009E4251" w:rsidRDefault="009E4251" w:rsidP="009E4251">
      <w:pPr>
        <w:widowControl w:val="0"/>
        <w:numPr>
          <w:ilvl w:val="0"/>
          <w:numId w:val="4"/>
        </w:numPr>
        <w:autoSpaceDE w:val="0"/>
        <w:autoSpaceDN w:val="0"/>
        <w:adjustRightInd w:val="0"/>
        <w:spacing w:line="240" w:lineRule="auto"/>
        <w:contextualSpacing/>
        <w:jc w:val="left"/>
        <w:rPr>
          <w:rFonts w:ascii="Calibri" w:eastAsia="Times New Roman" w:hAnsi="Calibri" w:cs="Arial"/>
        </w:rPr>
      </w:pPr>
      <w:r w:rsidRPr="009E4251">
        <w:rPr>
          <w:rFonts w:ascii="Calibri" w:eastAsia="Times New Roman" w:hAnsi="Calibri" w:cs="Arial"/>
        </w:rPr>
        <w:t>How does the temperature of the water affect the motion of the water molecules?</w:t>
      </w:r>
    </w:p>
    <w:p w14:paraId="46A96040"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41"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42" w14:textId="4D4C49DC" w:rsidR="009E4251" w:rsidRDefault="009E4251" w:rsidP="009E4251">
      <w:pPr>
        <w:widowControl w:val="0"/>
        <w:autoSpaceDE w:val="0"/>
        <w:autoSpaceDN w:val="0"/>
        <w:adjustRightInd w:val="0"/>
        <w:spacing w:line="240" w:lineRule="auto"/>
        <w:jc w:val="left"/>
        <w:rPr>
          <w:rFonts w:ascii="Calibri" w:eastAsia="Times New Roman" w:hAnsi="Calibri" w:cs="Arial"/>
        </w:rPr>
      </w:pPr>
    </w:p>
    <w:p w14:paraId="02BA5617" w14:textId="77777777" w:rsidR="00B90012" w:rsidRPr="009E4251" w:rsidRDefault="00B90012" w:rsidP="009E4251">
      <w:pPr>
        <w:widowControl w:val="0"/>
        <w:autoSpaceDE w:val="0"/>
        <w:autoSpaceDN w:val="0"/>
        <w:adjustRightInd w:val="0"/>
        <w:spacing w:line="240" w:lineRule="auto"/>
        <w:jc w:val="left"/>
        <w:rPr>
          <w:rFonts w:ascii="Calibri" w:eastAsia="Times New Roman" w:hAnsi="Calibri" w:cs="Arial"/>
        </w:rPr>
      </w:pPr>
    </w:p>
    <w:p w14:paraId="46A96043"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44"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45" w14:textId="77777777" w:rsidR="009E4251" w:rsidRPr="009E4251" w:rsidRDefault="009E4251" w:rsidP="009E4251">
      <w:pPr>
        <w:widowControl w:val="0"/>
        <w:autoSpaceDE w:val="0"/>
        <w:autoSpaceDN w:val="0"/>
        <w:adjustRightInd w:val="0"/>
        <w:spacing w:line="240" w:lineRule="auto"/>
        <w:jc w:val="left"/>
        <w:rPr>
          <w:rFonts w:ascii="Calibri" w:eastAsia="Times New Roman" w:hAnsi="Calibri" w:cs="Arial"/>
        </w:rPr>
      </w:pPr>
    </w:p>
    <w:p w14:paraId="46A96046" w14:textId="0F0BF128" w:rsidR="009E4251" w:rsidRPr="009E4251" w:rsidRDefault="00B90012" w:rsidP="009E4251">
      <w:pPr>
        <w:widowControl w:val="0"/>
        <w:numPr>
          <w:ilvl w:val="0"/>
          <w:numId w:val="4"/>
        </w:numPr>
        <w:autoSpaceDE w:val="0"/>
        <w:autoSpaceDN w:val="0"/>
        <w:adjustRightInd w:val="0"/>
        <w:spacing w:line="240" w:lineRule="auto"/>
        <w:contextualSpacing/>
        <w:jc w:val="left"/>
        <w:rPr>
          <w:rFonts w:ascii="Calibri" w:eastAsia="Times New Roman" w:hAnsi="Calibri" w:cs="Arial"/>
        </w:rPr>
      </w:pPr>
      <w:proofErr w:type="gramStart"/>
      <w:r>
        <w:rPr>
          <w:rFonts w:ascii="Calibri" w:eastAsia="Times New Roman" w:hAnsi="Calibri" w:cs="Arial"/>
        </w:rPr>
        <w:t>Explain how</w:t>
      </w:r>
      <w:r w:rsidR="009E4251" w:rsidRPr="009E4251">
        <w:rPr>
          <w:rFonts w:ascii="Calibri" w:eastAsia="Times New Roman" w:hAnsi="Calibri" w:cs="Arial"/>
        </w:rPr>
        <w:t xml:space="preserve"> the motion of the </w:t>
      </w:r>
      <w:r>
        <w:rPr>
          <w:rFonts w:ascii="Calibri" w:eastAsia="Times New Roman" w:hAnsi="Calibri" w:cs="Arial"/>
        </w:rPr>
        <w:t xml:space="preserve">water </w:t>
      </w:r>
      <w:r w:rsidR="009E4251" w:rsidRPr="009E4251">
        <w:rPr>
          <w:rFonts w:ascii="Calibri" w:eastAsia="Times New Roman" w:hAnsi="Calibri" w:cs="Arial"/>
        </w:rPr>
        <w:t xml:space="preserve">molecules </w:t>
      </w:r>
      <w:r>
        <w:rPr>
          <w:rFonts w:ascii="Calibri" w:eastAsia="Times New Roman" w:hAnsi="Calibri" w:cs="Arial"/>
        </w:rPr>
        <w:t>influences</w:t>
      </w:r>
      <w:r w:rsidR="009E4251" w:rsidRPr="009E4251">
        <w:rPr>
          <w:rFonts w:ascii="Calibri" w:eastAsia="Times New Roman" w:hAnsi="Calibri" w:cs="Arial"/>
        </w:rPr>
        <w:t xml:space="preserve"> the speed of </w:t>
      </w:r>
      <w:r>
        <w:rPr>
          <w:rFonts w:ascii="Calibri" w:eastAsia="Times New Roman" w:hAnsi="Calibri" w:cs="Arial"/>
        </w:rPr>
        <w:t>the</w:t>
      </w:r>
      <w:r w:rsidR="009E4251" w:rsidRPr="009E4251">
        <w:rPr>
          <w:rFonts w:ascii="Calibri" w:eastAsia="Times New Roman" w:hAnsi="Calibri" w:cs="Arial"/>
        </w:rPr>
        <w:t xml:space="preserve"> chemical reaction?</w:t>
      </w:r>
      <w:proofErr w:type="gramEnd"/>
    </w:p>
    <w:p w14:paraId="46A96047" w14:textId="77777777" w:rsidR="009E4251" w:rsidRPr="009E4251" w:rsidRDefault="009E4251" w:rsidP="009E4251">
      <w:pPr>
        <w:widowControl w:val="0"/>
        <w:autoSpaceDE w:val="0"/>
        <w:autoSpaceDN w:val="0"/>
        <w:adjustRightInd w:val="0"/>
        <w:spacing w:line="240" w:lineRule="auto"/>
        <w:jc w:val="both"/>
        <w:rPr>
          <w:rFonts w:ascii="Calibri" w:eastAsia="Times New Roman" w:hAnsi="Calibri" w:cs="Arial"/>
          <w:b/>
        </w:rPr>
      </w:pPr>
    </w:p>
    <w:p w14:paraId="46A96048" w14:textId="77777777" w:rsidR="00FB2D2C" w:rsidRDefault="00FB2D2C"/>
    <w:sectPr w:rsidR="00FB2D2C" w:rsidSect="009E4251">
      <w:type w:val="continuous"/>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9604D" w14:textId="77777777" w:rsidR="009E4251" w:rsidRDefault="009E4251" w:rsidP="009E4251">
      <w:pPr>
        <w:spacing w:line="240" w:lineRule="auto"/>
      </w:pPr>
      <w:r>
        <w:separator/>
      </w:r>
    </w:p>
  </w:endnote>
  <w:endnote w:type="continuationSeparator" w:id="0">
    <w:p w14:paraId="46A9604E" w14:textId="77777777" w:rsidR="009E4251" w:rsidRDefault="009E4251" w:rsidP="009E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604F" w14:textId="77777777" w:rsidR="00FE61C5" w:rsidRDefault="00C91CB9" w:rsidP="00243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6050" w14:textId="77777777" w:rsidR="00FE61C5" w:rsidRDefault="00304EB3" w:rsidP="00243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6051" w14:textId="77777777" w:rsidR="00FE61C5" w:rsidRPr="00B53FC0" w:rsidRDefault="00304EB3" w:rsidP="00243755">
    <w:pPr>
      <w:pStyle w:val="Footer"/>
      <w:ind w:right="360"/>
      <w:rPr>
        <w:rFonts w:ascii="Arial Narrow" w:hAnsi="Arial Narrow"/>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6052" w14:textId="77777777" w:rsidR="00FE61C5" w:rsidRDefault="00C91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6A96053" w14:textId="77777777" w:rsidR="00FE61C5" w:rsidRDefault="00304EB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6054" w14:textId="77777777" w:rsidR="00FE61C5" w:rsidRPr="008B391F" w:rsidRDefault="00304EB3">
    <w:pPr>
      <w:pStyle w:val="Footer"/>
      <w:ind w:right="360"/>
      <w:rPr>
        <w:rFonts w:ascii="Arial Narrow" w:hAnsi="Arial Narrow"/>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6055" w14:textId="77777777" w:rsidR="00FE61C5" w:rsidRDefault="00C91CB9" w:rsidP="00243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6A96056" w14:textId="77777777" w:rsidR="00FE61C5" w:rsidRDefault="00304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604B" w14:textId="77777777" w:rsidR="009E4251" w:rsidRDefault="009E4251" w:rsidP="009E4251">
      <w:pPr>
        <w:spacing w:line="240" w:lineRule="auto"/>
      </w:pPr>
      <w:r>
        <w:separator/>
      </w:r>
    </w:p>
  </w:footnote>
  <w:footnote w:type="continuationSeparator" w:id="0">
    <w:p w14:paraId="46A9604C" w14:textId="77777777" w:rsidR="009E4251" w:rsidRDefault="009E4251" w:rsidP="009E42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2887"/>
    <w:multiLevelType w:val="hybridMultilevel"/>
    <w:tmpl w:val="5DE24124"/>
    <w:lvl w:ilvl="0" w:tplc="B46898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A7FC8"/>
    <w:multiLevelType w:val="hybridMultilevel"/>
    <w:tmpl w:val="C4BAC5C0"/>
    <w:lvl w:ilvl="0" w:tplc="ADD8E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347B6"/>
    <w:multiLevelType w:val="hybridMultilevel"/>
    <w:tmpl w:val="CC987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A2507"/>
    <w:multiLevelType w:val="hybridMultilevel"/>
    <w:tmpl w:val="79B48B12"/>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1"/>
    <w:rsid w:val="002300FF"/>
    <w:rsid w:val="00304EB3"/>
    <w:rsid w:val="006107D7"/>
    <w:rsid w:val="006D6D01"/>
    <w:rsid w:val="009E4251"/>
    <w:rsid w:val="00B90012"/>
    <w:rsid w:val="00BC5E68"/>
    <w:rsid w:val="00C91CB9"/>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5FD3"/>
  <w15:chartTrackingRefBased/>
  <w15:docId w15:val="{8EB901B1-E8E6-41DC-9CA8-379D0D91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251"/>
    <w:pPr>
      <w:tabs>
        <w:tab w:val="center" w:pos="4680"/>
        <w:tab w:val="right" w:pos="9360"/>
      </w:tabs>
      <w:spacing w:line="240" w:lineRule="auto"/>
    </w:pPr>
  </w:style>
  <w:style w:type="character" w:customStyle="1" w:styleId="FooterChar">
    <w:name w:val="Footer Char"/>
    <w:basedOn w:val="DefaultParagraphFont"/>
    <w:link w:val="Footer"/>
    <w:uiPriority w:val="99"/>
    <w:rsid w:val="009E4251"/>
  </w:style>
  <w:style w:type="character" w:styleId="PageNumber">
    <w:name w:val="page number"/>
    <w:basedOn w:val="DefaultParagraphFont"/>
    <w:rsid w:val="009E4251"/>
  </w:style>
  <w:style w:type="table" w:styleId="TableGrid">
    <w:name w:val="Table Grid"/>
    <w:basedOn w:val="TableNormal"/>
    <w:rsid w:val="009E4251"/>
    <w:pPr>
      <w:spacing w:line="240" w:lineRule="auto"/>
      <w:jc w:val="left"/>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E4251"/>
    <w:pPr>
      <w:tabs>
        <w:tab w:val="center" w:pos="4680"/>
        <w:tab w:val="right" w:pos="9360"/>
      </w:tabs>
      <w:spacing w:line="240" w:lineRule="auto"/>
    </w:pPr>
  </w:style>
  <w:style w:type="character" w:customStyle="1" w:styleId="HeaderChar">
    <w:name w:val="Header Char"/>
    <w:basedOn w:val="DefaultParagraphFont"/>
    <w:link w:val="Header"/>
    <w:uiPriority w:val="99"/>
    <w:rsid w:val="009E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Trisodium_citrate"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google.com/imgres?q=alka+seltzer+in+water&amp;hl=en&amp;safe=active&amp;sa=X&amp;biw=1280&amp;bih=619&amp;tbm=isch&amp;prmd=imvnso&amp;tbnid=jK4sJoaAqA6PBM:&amp;imgrefurl=http://www.sciencephoto.com/media/282285/enlarge&amp;docid=1QgqDCaK36EHLM&amp;imgurl=http://www.sciencephoto.com/image/282285/large/M6350031-Alka-Seltzer_Reacting_in_Water-SPL.jpg&amp;w=353&amp;h=530&amp;ei=B8H9T6qKOIuc8QSPu_jLBg&amp;zoom=1&amp;iact=hc&amp;vpx=617&amp;vpy=17&amp;dur=2078&amp;hovh=275&amp;hovw=183&amp;tx=108&amp;ty=150&amp;sig=113984660484982421099&amp;page=1&amp;tbnh=127&amp;tbnw=85&amp;start=0&amp;ndsp=21&amp;ved=1t:429,r:17,s:0,i:128" TargetMode="External"/><Relationship Id="rId12" Type="http://schemas.openxmlformats.org/officeDocument/2006/relationships/hyperlink" Target="http://en.wikipedia.org/wiki/Carbon_dioxide"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at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Sodium_bicarbon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itric_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dcterms:created xsi:type="dcterms:W3CDTF">2019-01-18T12:44:00Z</dcterms:created>
  <dcterms:modified xsi:type="dcterms:W3CDTF">2019-01-18T12:44:00Z</dcterms:modified>
</cp:coreProperties>
</file>